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148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6521"/>
        <w:gridCol w:w="2835"/>
      </w:tblGrid>
      <w:tr w:rsidR="008D1001" w:rsidTr="004D2D07">
        <w:tc>
          <w:tcPr>
            <w:tcW w:w="2127" w:type="dxa"/>
          </w:tcPr>
          <w:p w:rsidR="008D1001" w:rsidRDefault="008D1001" w:rsidP="0072295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8D1001">
              <w:rPr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-965835</wp:posOffset>
                  </wp:positionH>
                  <wp:positionV relativeFrom="paragraph">
                    <wp:posOffset>-269240</wp:posOffset>
                  </wp:positionV>
                  <wp:extent cx="1047750" cy="1285875"/>
                  <wp:effectExtent l="19050" t="0" r="0" b="0"/>
                  <wp:wrapSquare wrapText="bothSides"/>
                  <wp:docPr id="17" name="Рисунок 2" descr="D:\Загрузки\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Загрузки\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D1001" w:rsidRDefault="008D1001" w:rsidP="0072295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  <w:p w:rsidR="008D1001" w:rsidRDefault="008D1001" w:rsidP="0072295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8D1001" w:rsidRDefault="008D1001" w:rsidP="008D1001">
            <w:pPr>
              <w:pStyle w:val="a3"/>
              <w:jc w:val="center"/>
              <w:rPr>
                <w:lang w:val="en-US"/>
              </w:rPr>
            </w:pPr>
            <w:r w:rsidRPr="00EB0DA6">
              <w:rPr>
                <w:lang w:val="uk-UA"/>
              </w:rPr>
              <w:t>BORYS GRINCHENKO KYIV UNIVERSITY</w:t>
            </w:r>
            <w:r w:rsidRPr="00EB0DA6">
              <w:rPr>
                <w:lang w:val="en-US"/>
              </w:rPr>
              <w:t xml:space="preserve"> (UKRAINE)</w:t>
            </w:r>
          </w:p>
          <w:p w:rsidR="00EB0DA6" w:rsidRPr="00EB0DA6" w:rsidRDefault="00EB0DA6" w:rsidP="008D1001">
            <w:pPr>
              <w:pStyle w:val="a3"/>
              <w:jc w:val="center"/>
              <w:rPr>
                <w:lang w:val="en-US"/>
              </w:rPr>
            </w:pPr>
          </w:p>
          <w:p w:rsidR="008D1001" w:rsidRPr="00EB0DA6" w:rsidRDefault="008D1001" w:rsidP="008D1001">
            <w:pPr>
              <w:pStyle w:val="a3"/>
              <w:jc w:val="center"/>
              <w:rPr>
                <w:lang w:val="en-US"/>
              </w:rPr>
            </w:pPr>
            <w:r w:rsidRPr="00EB0DA6">
              <w:rPr>
                <w:lang w:val="uk-UA"/>
              </w:rPr>
              <w:t>NATIONAL ACADEMY OF EDUCATIONAL SCIENCES OF UKRAINE</w:t>
            </w:r>
          </w:p>
          <w:p w:rsidR="008D1001" w:rsidRDefault="008D1001" w:rsidP="008D1001">
            <w:pPr>
              <w:pStyle w:val="1"/>
              <w:ind w:left="0"/>
              <w:jc w:val="center"/>
              <w:outlineLvl w:val="0"/>
              <w:rPr>
                <w:color w:val="C00000"/>
                <w:lang w:val="en-US"/>
              </w:rPr>
            </w:pPr>
            <w:r w:rsidRPr="00EB0DA6">
              <w:rPr>
                <w:b w:val="0"/>
                <w:lang w:val="en-US"/>
              </w:rPr>
              <w:t xml:space="preserve">DEPARTMENT OF GENERAL PEDAGOGY AND PHILOSOPHY OF EDUCATION  </w:t>
            </w:r>
            <w:r w:rsidRPr="00EB0DA6">
              <w:rPr>
                <w:color w:val="C00000"/>
                <w:lang w:val="en-US"/>
              </w:rPr>
              <w:t xml:space="preserve"> </w:t>
            </w:r>
          </w:p>
          <w:p w:rsidR="00EB0DA6" w:rsidRPr="00EB0DA6" w:rsidRDefault="00EB0DA6" w:rsidP="008D1001">
            <w:pPr>
              <w:pStyle w:val="1"/>
              <w:ind w:left="0"/>
              <w:jc w:val="center"/>
              <w:outlineLvl w:val="0"/>
              <w:rPr>
                <w:b w:val="0"/>
                <w:lang w:val="uk-UA"/>
              </w:rPr>
            </w:pPr>
          </w:p>
          <w:p w:rsidR="008D1001" w:rsidRDefault="008D1001" w:rsidP="008D1001">
            <w:pPr>
              <w:pStyle w:val="a3"/>
              <w:jc w:val="center"/>
              <w:rPr>
                <w:lang w:val="en-US"/>
              </w:rPr>
            </w:pPr>
            <w:r w:rsidRPr="00EB0DA6">
              <w:rPr>
                <w:lang w:val="en-US"/>
              </w:rPr>
              <w:t>UKRAINIAN ACADEMY OF ACMEOLOGY</w:t>
            </w:r>
          </w:p>
          <w:p w:rsidR="00EB0DA6" w:rsidRPr="00EB0DA6" w:rsidRDefault="00EB0DA6" w:rsidP="008D1001">
            <w:pPr>
              <w:pStyle w:val="a3"/>
              <w:jc w:val="center"/>
              <w:rPr>
                <w:lang w:val="uk-UA"/>
              </w:rPr>
            </w:pPr>
          </w:p>
          <w:p w:rsidR="008D1001" w:rsidRDefault="008D1001" w:rsidP="008D10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DA6">
              <w:rPr>
                <w:rFonts w:ascii="Times New Roman" w:hAnsi="Times New Roman" w:cs="Times New Roman"/>
                <w:lang w:val="en-US"/>
              </w:rPr>
              <w:t>UNIVERSITY OF IOANNINA (GREEK REPUBLIC)</w:t>
            </w:r>
          </w:p>
          <w:p w:rsidR="00EB0DA6" w:rsidRPr="00EB0DA6" w:rsidRDefault="00EB0DA6" w:rsidP="008D10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1206D" w:rsidRPr="00EB0DA6" w:rsidRDefault="008D1001" w:rsidP="008D100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B0DA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EUROPEAN UNIVERSITY CYPRUS </w:t>
            </w:r>
          </w:p>
          <w:p w:rsidR="008D1001" w:rsidRDefault="008D1001" w:rsidP="008D100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B0DA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(REPUBLIC OF CYPRUS)</w:t>
            </w:r>
          </w:p>
          <w:p w:rsidR="00EB0DA6" w:rsidRPr="00EB0DA6" w:rsidRDefault="00EB0DA6" w:rsidP="008D100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:rsidR="008D1001" w:rsidRDefault="008D1001" w:rsidP="008D1001">
            <w:pPr>
              <w:pStyle w:val="a3"/>
              <w:jc w:val="center"/>
              <w:rPr>
                <w:lang w:val="en-US"/>
              </w:rPr>
            </w:pPr>
            <w:r w:rsidRPr="00EB0DA6">
              <w:rPr>
                <w:lang w:val="en-US"/>
              </w:rPr>
              <w:t>UNIVERSITY OF SILESIA IN KATOWICE (REPUBLIC OF</w:t>
            </w:r>
            <w:r w:rsidR="00EB0DA6">
              <w:rPr>
                <w:lang w:val="en-US"/>
              </w:rPr>
              <w:t xml:space="preserve"> </w:t>
            </w:r>
            <w:r w:rsidRPr="00EB0DA6">
              <w:rPr>
                <w:lang w:val="en-US"/>
              </w:rPr>
              <w:t>POLAND)</w:t>
            </w:r>
          </w:p>
          <w:p w:rsidR="00EB0DA6" w:rsidRPr="00EB0DA6" w:rsidRDefault="00EB0DA6" w:rsidP="008D1001">
            <w:pPr>
              <w:pStyle w:val="a3"/>
              <w:jc w:val="center"/>
              <w:rPr>
                <w:lang w:val="en-US"/>
              </w:rPr>
            </w:pPr>
          </w:p>
          <w:p w:rsidR="008D1001" w:rsidRDefault="008D1001" w:rsidP="005A3DE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EB0DA6">
              <w:rPr>
                <w:lang w:val="en-US"/>
              </w:rPr>
              <w:t xml:space="preserve"> UNIVERSITY OF BIALYSTOK</w:t>
            </w:r>
            <w:r w:rsidR="005A3DE0" w:rsidRPr="00EB0DA6">
              <w:rPr>
                <w:lang w:val="en-US"/>
              </w:rPr>
              <w:t xml:space="preserve"> </w:t>
            </w:r>
            <w:r w:rsidRPr="00EB0DA6">
              <w:rPr>
                <w:lang w:val="en-US"/>
              </w:rPr>
              <w:t>(REPUBLIC OF POLAND)</w:t>
            </w:r>
          </w:p>
        </w:tc>
        <w:tc>
          <w:tcPr>
            <w:tcW w:w="2835" w:type="dxa"/>
            <w:tcBorders>
              <w:left w:val="nil"/>
            </w:tcBorders>
          </w:tcPr>
          <w:p w:rsidR="008D1001" w:rsidRDefault="008D1001" w:rsidP="00722950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8D1001">
              <w:rPr>
                <w:sz w:val="28"/>
                <w:szCs w:val="28"/>
                <w:lang w:val="en-US"/>
              </w:rPr>
              <w:drawing>
                <wp:inline distT="0" distB="0" distL="0" distR="0">
                  <wp:extent cx="1828800" cy="1085850"/>
                  <wp:effectExtent l="19050" t="0" r="0" b="0"/>
                  <wp:docPr id="19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001" w:rsidRDefault="008D1001" w:rsidP="00722950">
      <w:pPr>
        <w:pStyle w:val="a3"/>
        <w:jc w:val="center"/>
        <w:rPr>
          <w:sz w:val="28"/>
          <w:szCs w:val="28"/>
          <w:lang w:val="en-US"/>
        </w:rPr>
      </w:pPr>
    </w:p>
    <w:p w:rsidR="00AC148D" w:rsidRPr="00C52BBC" w:rsidRDefault="00591BBE" w:rsidP="00A8639F">
      <w:pPr>
        <w:pStyle w:val="a3"/>
        <w:jc w:val="center"/>
        <w:rPr>
          <w:b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261193" w:rsidRPr="008F3272" w:rsidRDefault="00261193" w:rsidP="00261193">
      <w:pPr>
        <w:pStyle w:val="a3"/>
        <w:jc w:val="center"/>
        <w:rPr>
          <w:b/>
          <w:i/>
          <w:sz w:val="24"/>
          <w:szCs w:val="24"/>
          <w:lang w:val="en-US"/>
        </w:rPr>
      </w:pPr>
      <w:r w:rsidRPr="008F3272">
        <w:rPr>
          <w:b/>
          <w:i/>
          <w:sz w:val="24"/>
          <w:szCs w:val="24"/>
          <w:lang w:val="en-US"/>
        </w:rPr>
        <w:t>Dear colleagues!</w:t>
      </w:r>
    </w:p>
    <w:p w:rsidR="00261193" w:rsidRPr="008F3272" w:rsidRDefault="00261193" w:rsidP="00261193">
      <w:pPr>
        <w:pStyle w:val="a3"/>
        <w:jc w:val="center"/>
        <w:rPr>
          <w:b/>
          <w:i/>
          <w:sz w:val="24"/>
          <w:szCs w:val="24"/>
          <w:lang w:val="en-US"/>
        </w:rPr>
      </w:pPr>
    </w:p>
    <w:p w:rsidR="00261193" w:rsidRPr="008F3272" w:rsidRDefault="00261193" w:rsidP="00261193">
      <w:pPr>
        <w:spacing w:line="252" w:lineRule="exact"/>
        <w:ind w:left="1180" w:right="1083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F327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On behalf of the Organizing Committee, we are delighted to </w:t>
      </w:r>
      <w:r w:rsidR="00D8147E" w:rsidRPr="008F3272">
        <w:rPr>
          <w:rFonts w:ascii="Times New Roman" w:hAnsi="Times New Roman" w:cs="Times New Roman"/>
          <w:b/>
          <w:i/>
          <w:sz w:val="24"/>
          <w:szCs w:val="24"/>
          <w:lang w:val="en-US"/>
        </w:rPr>
        <w:t>invite</w:t>
      </w:r>
      <w:r w:rsidRPr="008F327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you to the </w:t>
      </w:r>
      <w:r w:rsidR="00AC148D" w:rsidRPr="008F327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International </w:t>
      </w:r>
      <w:r w:rsidRPr="008F327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Conference </w:t>
      </w:r>
    </w:p>
    <w:p w:rsidR="00E77443" w:rsidRPr="008F3272" w:rsidRDefault="00E77443" w:rsidP="00E77443">
      <w:pPr>
        <w:spacing w:line="360" w:lineRule="auto"/>
        <w:ind w:left="371" w:right="26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3272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D8147E" w:rsidRPr="008F32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Ensuring the Quality of Higher Education in the </w:t>
      </w:r>
      <w:r w:rsidR="00CD38D2" w:rsidRPr="008F32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European Union </w:t>
      </w:r>
      <w:r w:rsidR="00D8147E" w:rsidRPr="008F3272">
        <w:rPr>
          <w:rFonts w:ascii="Times New Roman" w:hAnsi="Times New Roman" w:cs="Times New Roman"/>
          <w:b/>
          <w:sz w:val="24"/>
          <w:szCs w:val="24"/>
          <w:lang w:val="en-US"/>
        </w:rPr>
        <w:t>Countries</w:t>
      </w:r>
      <w:r w:rsidRPr="008F3272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3C5FC1" w:rsidRPr="00D7758C" w:rsidRDefault="00DA46FB" w:rsidP="00AA4078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r w:rsidRPr="008F327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The</w:t>
      </w:r>
      <w:r w:rsidR="003C5FC1" w:rsidRPr="008F327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implementation</w:t>
      </w:r>
      <w:r w:rsidR="00E77443" w:rsidRPr="008F3272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r w:rsidRPr="008F327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results </w:t>
      </w:r>
      <w:r w:rsidR="00E77443" w:rsidRPr="008F327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of the </w:t>
      </w:r>
      <w:r w:rsidR="00E77443" w:rsidRPr="008F3272">
        <w:rPr>
          <w:rStyle w:val="a7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  <w:lang w:val="en-US"/>
        </w:rPr>
        <w:t xml:space="preserve">MODULE </w:t>
      </w:r>
      <w:r w:rsidR="00786B70" w:rsidRPr="008F3272">
        <w:rPr>
          <w:rStyle w:val="a7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  <w:lang w:val="uk-UA"/>
        </w:rPr>
        <w:t>«</w:t>
      </w:r>
      <w:r w:rsidR="00E77443" w:rsidRPr="008F3272">
        <w:rPr>
          <w:rStyle w:val="a7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  <w:lang w:val="en-US"/>
        </w:rPr>
        <w:t>Higher Education Quality and Its Expert Support: Ukraine’s movement towards the European Union</w:t>
      </w:r>
      <w:r w:rsidR="00786B70" w:rsidRPr="008F3272">
        <w:rPr>
          <w:rStyle w:val="a7"/>
          <w:rFonts w:ascii="Times New Roman" w:hAnsi="Times New Roman" w:cs="Times New Roman"/>
          <w:bCs/>
          <w:i w:val="0"/>
          <w:color w:val="auto"/>
          <w:sz w:val="24"/>
          <w:szCs w:val="24"/>
          <w:bdr w:val="none" w:sz="0" w:space="0" w:color="auto" w:frame="1"/>
          <w:lang w:val="uk-UA"/>
        </w:rPr>
        <w:t xml:space="preserve">» </w:t>
      </w:r>
      <w:r w:rsidRPr="008F3272">
        <w:rPr>
          <w:rStyle w:val="a7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  <w:lang w:val="en-US"/>
        </w:rPr>
        <w:t>inside</w:t>
      </w:r>
      <w:r w:rsidR="00786B70" w:rsidRPr="008F3272">
        <w:rPr>
          <w:rStyle w:val="a7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  <w:lang w:val="en-US"/>
        </w:rPr>
        <w:t xml:space="preserve"> the program </w:t>
      </w:r>
      <w:r w:rsidR="00786B70" w:rsidRPr="008F3272">
        <w:rPr>
          <w:rStyle w:val="a7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  <w:lang w:val="uk-UA"/>
        </w:rPr>
        <w:t>«</w:t>
      </w:r>
      <w:r w:rsidR="00786B70" w:rsidRPr="008F3272">
        <w:rPr>
          <w:rStyle w:val="a7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  <w:lang w:val="en-US"/>
        </w:rPr>
        <w:t>Erasmus+</w:t>
      </w:r>
      <w:r w:rsidR="00786B70" w:rsidRPr="008F3272">
        <w:rPr>
          <w:rStyle w:val="a7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  <w:lang w:val="uk-UA"/>
        </w:rPr>
        <w:t>:</w:t>
      </w:r>
      <w:r w:rsidR="00786B70" w:rsidRPr="008F3272">
        <w:rPr>
          <w:rStyle w:val="a7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  <w:lang w:val="en-US"/>
        </w:rPr>
        <w:t xml:space="preserve"> Jean Monnet</w:t>
      </w:r>
      <w:r w:rsidR="00786B70" w:rsidRPr="008F3272">
        <w:rPr>
          <w:rStyle w:val="a7"/>
          <w:rFonts w:ascii="Times New Roman" w:hAnsi="Times New Roman" w:cs="Times New Roman"/>
          <w:bCs/>
          <w:i w:val="0"/>
          <w:color w:val="auto"/>
          <w:sz w:val="24"/>
          <w:szCs w:val="24"/>
          <w:bdr w:val="none" w:sz="0" w:space="0" w:color="auto" w:frame="1"/>
          <w:lang w:val="uk-UA"/>
        </w:rPr>
        <w:t>»</w:t>
      </w:r>
    </w:p>
    <w:p w:rsidR="00261193" w:rsidRPr="008F3272" w:rsidRDefault="00D7758C" w:rsidP="00261193">
      <w:pPr>
        <w:spacing w:line="252" w:lineRule="exact"/>
        <w:ind w:left="1180" w:right="1083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Conference will </w:t>
      </w:r>
      <w:r w:rsidR="00261193" w:rsidRPr="008F327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be held on </w:t>
      </w:r>
      <w:r w:rsidR="00AC148D" w:rsidRPr="008F3272">
        <w:rPr>
          <w:rFonts w:ascii="Times New Roman" w:hAnsi="Times New Roman" w:cs="Times New Roman"/>
          <w:b/>
          <w:i/>
          <w:sz w:val="24"/>
          <w:szCs w:val="24"/>
          <w:lang w:val="en-US"/>
        </w:rPr>
        <w:t>15</w:t>
      </w:r>
      <w:r w:rsidR="00261193" w:rsidRPr="008F327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April</w:t>
      </w:r>
      <w:r w:rsidR="00AC148D" w:rsidRPr="008F3272">
        <w:rPr>
          <w:rFonts w:ascii="Times New Roman" w:hAnsi="Times New Roman" w:cs="Times New Roman"/>
          <w:b/>
          <w:i/>
          <w:sz w:val="24"/>
          <w:szCs w:val="24"/>
          <w:lang w:val="en-US"/>
        </w:rPr>
        <w:t>, 2020</w:t>
      </w:r>
      <w:r w:rsidR="00261193" w:rsidRPr="008F327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261193" w:rsidRPr="008F3272" w:rsidRDefault="00261193" w:rsidP="00261193">
      <w:pPr>
        <w:pStyle w:val="a3"/>
        <w:spacing w:before="5"/>
        <w:jc w:val="center"/>
        <w:rPr>
          <w:b/>
          <w:i/>
          <w:sz w:val="24"/>
          <w:szCs w:val="24"/>
          <w:lang w:val="uk-UA"/>
        </w:rPr>
      </w:pPr>
    </w:p>
    <w:p w:rsidR="003C5FC1" w:rsidRPr="008F3272" w:rsidRDefault="00261193" w:rsidP="00662B29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32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Conference </w:t>
      </w:r>
      <w:r w:rsidR="00AA4078" w:rsidRPr="008F327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8F3272">
        <w:rPr>
          <w:rFonts w:ascii="Times New Roman" w:hAnsi="Times New Roman" w:cs="Times New Roman"/>
          <w:b/>
          <w:sz w:val="24"/>
          <w:szCs w:val="24"/>
          <w:lang w:val="en-US"/>
        </w:rPr>
        <w:t>hemes:</w:t>
      </w:r>
    </w:p>
    <w:p w:rsidR="003C5FC1" w:rsidRPr="008F3272" w:rsidRDefault="00662B29" w:rsidP="00662B29">
      <w:pPr>
        <w:pStyle w:val="a5"/>
        <w:numPr>
          <w:ilvl w:val="0"/>
          <w:numId w:val="3"/>
        </w:numPr>
        <w:ind w:left="0" w:firstLine="567"/>
        <w:jc w:val="both"/>
        <w:rPr>
          <w:b/>
          <w:i/>
          <w:sz w:val="24"/>
          <w:szCs w:val="24"/>
          <w:lang w:val="en-US"/>
        </w:rPr>
      </w:pPr>
      <w:r w:rsidRPr="008F3272">
        <w:rPr>
          <w:b/>
          <w:i/>
          <w:sz w:val="24"/>
          <w:szCs w:val="24"/>
          <w:lang w:val="en-US"/>
        </w:rPr>
        <w:t xml:space="preserve"> Development of higher education in Ukraine in the context of European integration tendencies</w:t>
      </w:r>
    </w:p>
    <w:p w:rsidR="003C5FC1" w:rsidRPr="008F3272" w:rsidRDefault="00662B29" w:rsidP="00662B29">
      <w:pPr>
        <w:pStyle w:val="a5"/>
        <w:numPr>
          <w:ilvl w:val="0"/>
          <w:numId w:val="3"/>
        </w:numPr>
        <w:ind w:left="0" w:firstLine="567"/>
        <w:jc w:val="both"/>
        <w:rPr>
          <w:b/>
          <w:i/>
          <w:sz w:val="24"/>
          <w:szCs w:val="24"/>
          <w:lang w:val="en-US"/>
        </w:rPr>
      </w:pPr>
      <w:r w:rsidRPr="008F3272">
        <w:rPr>
          <w:b/>
          <w:i/>
          <w:sz w:val="24"/>
          <w:szCs w:val="24"/>
          <w:lang w:val="en-US"/>
        </w:rPr>
        <w:t xml:space="preserve">External and internal systems of quality assurance in higher education in the European Union countries  </w:t>
      </w:r>
    </w:p>
    <w:p w:rsidR="00662B29" w:rsidRPr="008F3272" w:rsidRDefault="00662B29" w:rsidP="003C5FC1">
      <w:pPr>
        <w:pStyle w:val="a5"/>
        <w:numPr>
          <w:ilvl w:val="0"/>
          <w:numId w:val="3"/>
        </w:numPr>
        <w:ind w:left="0" w:firstLine="567"/>
        <w:jc w:val="both"/>
        <w:rPr>
          <w:b/>
          <w:i/>
          <w:sz w:val="24"/>
          <w:szCs w:val="24"/>
          <w:lang w:val="en-US"/>
        </w:rPr>
      </w:pPr>
      <w:r w:rsidRPr="008F3272">
        <w:rPr>
          <w:b/>
          <w:i/>
          <w:sz w:val="24"/>
          <w:szCs w:val="24"/>
          <w:lang w:val="en-US"/>
        </w:rPr>
        <w:t xml:space="preserve">Expert support for quality assurance in higher education in the European Union countries  </w:t>
      </w:r>
    </w:p>
    <w:p w:rsidR="003C5FC1" w:rsidRPr="008F3272" w:rsidRDefault="00662B29" w:rsidP="003C5FC1">
      <w:pPr>
        <w:pStyle w:val="a5"/>
        <w:numPr>
          <w:ilvl w:val="0"/>
          <w:numId w:val="3"/>
        </w:numPr>
        <w:ind w:left="0" w:firstLine="567"/>
        <w:jc w:val="both"/>
        <w:rPr>
          <w:b/>
          <w:i/>
          <w:sz w:val="24"/>
          <w:szCs w:val="24"/>
          <w:lang w:val="uk-UA"/>
        </w:rPr>
      </w:pPr>
      <w:r w:rsidRPr="008F3272">
        <w:rPr>
          <w:b/>
          <w:i/>
          <w:sz w:val="24"/>
          <w:szCs w:val="24"/>
          <w:lang w:val="en-US"/>
        </w:rPr>
        <w:t>About implementation of the</w:t>
      </w:r>
      <w:r w:rsidR="00722367" w:rsidRPr="008F3272">
        <w:rPr>
          <w:b/>
          <w:i/>
          <w:sz w:val="24"/>
          <w:szCs w:val="24"/>
          <w:lang w:val="uk-UA"/>
        </w:rPr>
        <w:t xml:space="preserve"> </w:t>
      </w:r>
      <w:r w:rsidR="00502DCA" w:rsidRPr="008F3272">
        <w:rPr>
          <w:rStyle w:val="a7"/>
          <w:bCs w:val="0"/>
          <w:sz w:val="24"/>
          <w:szCs w:val="24"/>
          <w:bdr w:val="none" w:sz="0" w:space="0" w:color="auto" w:frame="1"/>
          <w:lang w:val="en-US"/>
        </w:rPr>
        <w:t xml:space="preserve">MODULE </w:t>
      </w:r>
      <w:r w:rsidR="00502DCA" w:rsidRPr="008F3272">
        <w:rPr>
          <w:rStyle w:val="a7"/>
          <w:bCs w:val="0"/>
          <w:sz w:val="24"/>
          <w:szCs w:val="24"/>
          <w:bdr w:val="none" w:sz="0" w:space="0" w:color="auto" w:frame="1"/>
          <w:lang w:val="uk-UA"/>
        </w:rPr>
        <w:t>«</w:t>
      </w:r>
      <w:r w:rsidR="00502DCA" w:rsidRPr="008F3272">
        <w:rPr>
          <w:rStyle w:val="a7"/>
          <w:bCs w:val="0"/>
          <w:sz w:val="24"/>
          <w:szCs w:val="24"/>
          <w:bdr w:val="none" w:sz="0" w:space="0" w:color="auto" w:frame="1"/>
          <w:lang w:val="en-US"/>
        </w:rPr>
        <w:t>Higher Education Quality and Its Expert Support: Ukraine’s movement towards the European Union</w:t>
      </w:r>
      <w:r w:rsidR="00502DCA" w:rsidRPr="008F3272">
        <w:rPr>
          <w:rStyle w:val="a7"/>
          <w:bCs w:val="0"/>
          <w:i/>
          <w:sz w:val="24"/>
          <w:szCs w:val="24"/>
          <w:bdr w:val="none" w:sz="0" w:space="0" w:color="auto" w:frame="1"/>
          <w:lang w:val="uk-UA"/>
        </w:rPr>
        <w:t xml:space="preserve">» </w:t>
      </w:r>
      <w:r w:rsidR="00502DCA" w:rsidRPr="008F3272">
        <w:rPr>
          <w:rStyle w:val="a7"/>
          <w:bCs w:val="0"/>
          <w:sz w:val="24"/>
          <w:szCs w:val="24"/>
          <w:bdr w:val="none" w:sz="0" w:space="0" w:color="auto" w:frame="1"/>
          <w:lang w:val="en-US"/>
        </w:rPr>
        <w:t xml:space="preserve">of the program </w:t>
      </w:r>
      <w:r w:rsidR="00502DCA" w:rsidRPr="008F3272">
        <w:rPr>
          <w:rStyle w:val="a7"/>
          <w:bCs w:val="0"/>
          <w:sz w:val="24"/>
          <w:szCs w:val="24"/>
          <w:bdr w:val="none" w:sz="0" w:space="0" w:color="auto" w:frame="1"/>
          <w:lang w:val="uk-UA"/>
        </w:rPr>
        <w:t>«</w:t>
      </w:r>
      <w:r w:rsidR="00502DCA" w:rsidRPr="008F3272">
        <w:rPr>
          <w:rStyle w:val="a7"/>
          <w:bCs w:val="0"/>
          <w:sz w:val="24"/>
          <w:szCs w:val="24"/>
          <w:bdr w:val="none" w:sz="0" w:space="0" w:color="auto" w:frame="1"/>
          <w:lang w:val="en-US"/>
        </w:rPr>
        <w:t>Erasmus+</w:t>
      </w:r>
      <w:r w:rsidR="00502DCA" w:rsidRPr="008F3272">
        <w:rPr>
          <w:rStyle w:val="a7"/>
          <w:bCs w:val="0"/>
          <w:sz w:val="24"/>
          <w:szCs w:val="24"/>
          <w:bdr w:val="none" w:sz="0" w:space="0" w:color="auto" w:frame="1"/>
          <w:lang w:val="uk-UA"/>
        </w:rPr>
        <w:t>:</w:t>
      </w:r>
      <w:r w:rsidR="00502DCA" w:rsidRPr="008F3272">
        <w:rPr>
          <w:rStyle w:val="a7"/>
          <w:bCs w:val="0"/>
          <w:sz w:val="24"/>
          <w:szCs w:val="24"/>
          <w:bdr w:val="none" w:sz="0" w:space="0" w:color="auto" w:frame="1"/>
          <w:lang w:val="en-US"/>
        </w:rPr>
        <w:t xml:space="preserve"> Jean Monnet</w:t>
      </w:r>
      <w:r w:rsidR="00502DCA" w:rsidRPr="008F3272">
        <w:rPr>
          <w:rStyle w:val="a7"/>
          <w:bCs w:val="0"/>
          <w:i/>
          <w:sz w:val="24"/>
          <w:szCs w:val="24"/>
          <w:bdr w:val="none" w:sz="0" w:space="0" w:color="auto" w:frame="1"/>
          <w:lang w:val="uk-UA"/>
        </w:rPr>
        <w:t>»</w:t>
      </w:r>
      <w:r w:rsidR="003C5FC1" w:rsidRPr="008F3272">
        <w:rPr>
          <w:b/>
          <w:i/>
          <w:sz w:val="24"/>
          <w:szCs w:val="24"/>
          <w:lang w:val="uk-UA"/>
        </w:rPr>
        <w:t xml:space="preserve">: </w:t>
      </w:r>
      <w:r w:rsidRPr="008F3272">
        <w:rPr>
          <w:b/>
          <w:i/>
          <w:sz w:val="24"/>
          <w:szCs w:val="24"/>
          <w:lang w:val="en-US"/>
        </w:rPr>
        <w:t xml:space="preserve"> experience and conclusions for the development of higher education in Ukraine</w:t>
      </w:r>
    </w:p>
    <w:p w:rsidR="00261193" w:rsidRPr="008F3272" w:rsidRDefault="00261193" w:rsidP="003C5FC1">
      <w:pPr>
        <w:pStyle w:val="a5"/>
        <w:spacing w:line="276" w:lineRule="auto"/>
        <w:ind w:left="1004" w:firstLine="0"/>
        <w:jc w:val="both"/>
        <w:rPr>
          <w:sz w:val="24"/>
          <w:szCs w:val="24"/>
          <w:lang w:val="uk-UA"/>
        </w:rPr>
      </w:pPr>
    </w:p>
    <w:p w:rsidR="00261193" w:rsidRPr="008F3272" w:rsidRDefault="00261193" w:rsidP="003C5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1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32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Conference Location: </w:t>
      </w:r>
    </w:p>
    <w:p w:rsidR="00261193" w:rsidRPr="008F3272" w:rsidRDefault="00261193" w:rsidP="00261193">
      <w:pPr>
        <w:pStyle w:val="1"/>
        <w:ind w:left="0" w:firstLine="142"/>
        <w:jc w:val="both"/>
        <w:rPr>
          <w:b w:val="0"/>
          <w:i/>
          <w:sz w:val="24"/>
          <w:szCs w:val="24"/>
          <w:lang w:val="en-US"/>
        </w:rPr>
      </w:pPr>
      <w:proofErr w:type="spellStart"/>
      <w:r w:rsidRPr="008F3272">
        <w:rPr>
          <w:b w:val="0"/>
          <w:i/>
          <w:sz w:val="24"/>
          <w:szCs w:val="24"/>
          <w:lang w:val="en-US"/>
        </w:rPr>
        <w:t>Borys</w:t>
      </w:r>
      <w:proofErr w:type="spellEnd"/>
      <w:r w:rsidRPr="008F327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8F3272">
        <w:rPr>
          <w:b w:val="0"/>
          <w:i/>
          <w:sz w:val="24"/>
          <w:szCs w:val="24"/>
          <w:lang w:val="en-US"/>
        </w:rPr>
        <w:t>Grinchenko</w:t>
      </w:r>
      <w:proofErr w:type="spellEnd"/>
      <w:r w:rsidRPr="008F3272">
        <w:rPr>
          <w:b w:val="0"/>
          <w:i/>
          <w:sz w:val="24"/>
          <w:szCs w:val="24"/>
          <w:lang w:val="en-US"/>
        </w:rPr>
        <w:t xml:space="preserve"> Kyiv University,</w:t>
      </w:r>
    </w:p>
    <w:p w:rsidR="00261193" w:rsidRPr="008F3272" w:rsidRDefault="00261193" w:rsidP="00261193">
      <w:pPr>
        <w:pStyle w:val="1"/>
        <w:ind w:left="0" w:firstLine="142"/>
        <w:jc w:val="both"/>
        <w:rPr>
          <w:b w:val="0"/>
          <w:i/>
          <w:sz w:val="24"/>
          <w:szCs w:val="24"/>
          <w:lang w:val="en-US"/>
        </w:rPr>
      </w:pPr>
      <w:r w:rsidRPr="008F3272">
        <w:rPr>
          <w:b w:val="0"/>
          <w:i/>
          <w:sz w:val="24"/>
          <w:szCs w:val="24"/>
          <w:lang w:val="en-US"/>
        </w:rPr>
        <w:t xml:space="preserve">Kyiv, 13-b </w:t>
      </w:r>
      <w:proofErr w:type="spellStart"/>
      <w:r w:rsidRPr="008F3272">
        <w:rPr>
          <w:b w:val="0"/>
          <w:i/>
          <w:sz w:val="24"/>
          <w:szCs w:val="24"/>
          <w:lang w:val="en-US"/>
        </w:rPr>
        <w:t>Marshala</w:t>
      </w:r>
      <w:proofErr w:type="spellEnd"/>
      <w:r w:rsidRPr="008F3272">
        <w:rPr>
          <w:b w:val="0"/>
          <w:i/>
          <w:sz w:val="24"/>
          <w:szCs w:val="24"/>
          <w:lang w:val="en-US"/>
        </w:rPr>
        <w:t xml:space="preserve"> Timoshenko St. (metro station “</w:t>
      </w:r>
      <w:proofErr w:type="spellStart"/>
      <w:r w:rsidRPr="008F3272">
        <w:rPr>
          <w:b w:val="0"/>
          <w:i/>
          <w:sz w:val="24"/>
          <w:szCs w:val="24"/>
          <w:lang w:val="en-US"/>
        </w:rPr>
        <w:t>Minskа</w:t>
      </w:r>
      <w:proofErr w:type="spellEnd"/>
      <w:r w:rsidRPr="008F3272">
        <w:rPr>
          <w:b w:val="0"/>
          <w:i/>
          <w:sz w:val="24"/>
          <w:szCs w:val="24"/>
          <w:lang w:val="en-US"/>
        </w:rPr>
        <w:t xml:space="preserve">”) </w:t>
      </w:r>
    </w:p>
    <w:p w:rsidR="00261193" w:rsidRPr="008F3272" w:rsidRDefault="00261193" w:rsidP="00261193">
      <w:pPr>
        <w:pStyle w:val="1"/>
        <w:ind w:left="221"/>
        <w:jc w:val="both"/>
        <w:rPr>
          <w:sz w:val="24"/>
          <w:szCs w:val="24"/>
          <w:lang w:val="en-US"/>
        </w:rPr>
      </w:pPr>
    </w:p>
    <w:p w:rsidR="00261193" w:rsidRPr="008F3272" w:rsidRDefault="00261193" w:rsidP="00261193">
      <w:pPr>
        <w:pStyle w:val="TableParagraph"/>
        <w:spacing w:line="276" w:lineRule="auto"/>
        <w:jc w:val="both"/>
        <w:rPr>
          <w:sz w:val="24"/>
          <w:szCs w:val="24"/>
          <w:lang w:val="en-US"/>
        </w:rPr>
      </w:pPr>
      <w:r w:rsidRPr="008F3272">
        <w:rPr>
          <w:sz w:val="24"/>
          <w:szCs w:val="24"/>
          <w:lang w:val="en-US"/>
        </w:rPr>
        <w:t>Registration: 9.00 –</w:t>
      </w:r>
      <w:r w:rsidRPr="008F3272">
        <w:rPr>
          <w:spacing w:val="-8"/>
          <w:sz w:val="24"/>
          <w:szCs w:val="24"/>
          <w:lang w:val="en-US"/>
        </w:rPr>
        <w:t xml:space="preserve"> </w:t>
      </w:r>
      <w:r w:rsidRPr="008F3272">
        <w:rPr>
          <w:sz w:val="24"/>
          <w:szCs w:val="24"/>
          <w:lang w:val="en-US"/>
        </w:rPr>
        <w:t xml:space="preserve">10.00 </w:t>
      </w:r>
    </w:p>
    <w:p w:rsidR="00261193" w:rsidRPr="008F3272" w:rsidRDefault="00261193" w:rsidP="00261193">
      <w:pPr>
        <w:pStyle w:val="TableParagraph"/>
        <w:spacing w:line="276" w:lineRule="auto"/>
        <w:ind w:left="108"/>
        <w:jc w:val="both"/>
        <w:rPr>
          <w:sz w:val="24"/>
          <w:szCs w:val="24"/>
          <w:lang w:val="en-US"/>
        </w:rPr>
      </w:pPr>
      <w:r w:rsidRPr="008F3272">
        <w:rPr>
          <w:sz w:val="24"/>
          <w:szCs w:val="24"/>
          <w:lang w:val="en-US"/>
        </w:rPr>
        <w:t>Plenary session: 10.00 –</w:t>
      </w:r>
      <w:r w:rsidRPr="008F3272">
        <w:rPr>
          <w:spacing w:val="-8"/>
          <w:sz w:val="24"/>
          <w:szCs w:val="24"/>
          <w:lang w:val="en-US"/>
        </w:rPr>
        <w:t xml:space="preserve"> </w:t>
      </w:r>
      <w:r w:rsidRPr="008F3272">
        <w:rPr>
          <w:sz w:val="24"/>
          <w:szCs w:val="24"/>
          <w:lang w:val="en-US"/>
        </w:rPr>
        <w:t>13.00</w:t>
      </w:r>
    </w:p>
    <w:p w:rsidR="00261193" w:rsidRPr="008F3272" w:rsidRDefault="00611EB2" w:rsidP="00261193">
      <w:pPr>
        <w:pStyle w:val="TableParagraph"/>
        <w:spacing w:line="276" w:lineRule="auto"/>
        <w:jc w:val="both"/>
        <w:rPr>
          <w:sz w:val="24"/>
          <w:szCs w:val="24"/>
          <w:lang w:val="en-US"/>
        </w:rPr>
      </w:pPr>
      <w:r w:rsidRPr="008F3272">
        <w:rPr>
          <w:sz w:val="24"/>
          <w:szCs w:val="24"/>
          <w:lang w:val="en-US"/>
        </w:rPr>
        <w:t>Coffee-break</w:t>
      </w:r>
      <w:r w:rsidR="00261193" w:rsidRPr="008F3272">
        <w:rPr>
          <w:sz w:val="24"/>
          <w:szCs w:val="24"/>
          <w:lang w:val="en-US"/>
        </w:rPr>
        <w:t>: 13.00 – 1</w:t>
      </w:r>
      <w:r w:rsidRPr="008F3272">
        <w:rPr>
          <w:sz w:val="24"/>
          <w:szCs w:val="24"/>
          <w:lang w:val="en-US"/>
        </w:rPr>
        <w:t>3</w:t>
      </w:r>
      <w:r w:rsidR="00261193" w:rsidRPr="008F3272">
        <w:rPr>
          <w:sz w:val="24"/>
          <w:szCs w:val="24"/>
          <w:lang w:val="en-US"/>
        </w:rPr>
        <w:t>.</w:t>
      </w:r>
      <w:r w:rsidRPr="008F3272">
        <w:rPr>
          <w:sz w:val="24"/>
          <w:szCs w:val="24"/>
          <w:lang w:val="en-US"/>
        </w:rPr>
        <w:t>3</w:t>
      </w:r>
      <w:r w:rsidR="00261193" w:rsidRPr="008F3272">
        <w:rPr>
          <w:sz w:val="24"/>
          <w:szCs w:val="24"/>
          <w:lang w:val="en-US"/>
        </w:rPr>
        <w:t>0</w:t>
      </w:r>
    </w:p>
    <w:p w:rsidR="00261193" w:rsidRPr="008F3272" w:rsidRDefault="00261193" w:rsidP="00261193">
      <w:pPr>
        <w:pStyle w:val="TableParagraph"/>
        <w:spacing w:line="276" w:lineRule="auto"/>
        <w:ind w:left="108"/>
        <w:jc w:val="both"/>
        <w:rPr>
          <w:sz w:val="24"/>
          <w:szCs w:val="24"/>
          <w:lang w:val="en-US"/>
        </w:rPr>
      </w:pPr>
      <w:r w:rsidRPr="008F3272">
        <w:rPr>
          <w:sz w:val="24"/>
          <w:szCs w:val="24"/>
          <w:lang w:val="en-US"/>
        </w:rPr>
        <w:lastRenderedPageBreak/>
        <w:t>Panel discussion</w:t>
      </w:r>
      <w:r w:rsidR="00611EB2" w:rsidRPr="008F3272">
        <w:rPr>
          <w:sz w:val="24"/>
          <w:szCs w:val="24"/>
          <w:lang w:val="en-US"/>
        </w:rPr>
        <w:t>: 13</w:t>
      </w:r>
      <w:r w:rsidRPr="008F3272">
        <w:rPr>
          <w:sz w:val="24"/>
          <w:szCs w:val="24"/>
          <w:lang w:val="en-US"/>
        </w:rPr>
        <w:t>.</w:t>
      </w:r>
      <w:r w:rsidR="00611EB2" w:rsidRPr="008F3272">
        <w:rPr>
          <w:sz w:val="24"/>
          <w:szCs w:val="24"/>
          <w:lang w:val="en-US"/>
        </w:rPr>
        <w:t>3</w:t>
      </w:r>
      <w:r w:rsidRPr="008F3272">
        <w:rPr>
          <w:sz w:val="24"/>
          <w:szCs w:val="24"/>
          <w:lang w:val="en-US"/>
        </w:rPr>
        <w:t>0 – 1</w:t>
      </w:r>
      <w:r w:rsidR="004D5BF0" w:rsidRPr="008F3272">
        <w:rPr>
          <w:sz w:val="24"/>
          <w:szCs w:val="24"/>
          <w:lang w:val="uk-UA"/>
        </w:rPr>
        <w:t>5</w:t>
      </w:r>
      <w:r w:rsidRPr="008F3272">
        <w:rPr>
          <w:sz w:val="24"/>
          <w:szCs w:val="24"/>
          <w:lang w:val="en-US"/>
        </w:rPr>
        <w:t>.</w:t>
      </w:r>
      <w:r w:rsidR="004D5BF0" w:rsidRPr="008F3272">
        <w:rPr>
          <w:sz w:val="24"/>
          <w:szCs w:val="24"/>
          <w:lang w:val="uk-UA"/>
        </w:rPr>
        <w:t>3</w:t>
      </w:r>
      <w:r w:rsidRPr="008F3272">
        <w:rPr>
          <w:sz w:val="24"/>
          <w:szCs w:val="24"/>
          <w:lang w:val="en-US"/>
        </w:rPr>
        <w:t>0</w:t>
      </w:r>
    </w:p>
    <w:p w:rsidR="00261193" w:rsidRPr="008F3272" w:rsidRDefault="00261193" w:rsidP="00261193">
      <w:pPr>
        <w:pStyle w:val="a3"/>
        <w:spacing w:before="3"/>
        <w:jc w:val="both"/>
        <w:rPr>
          <w:b/>
          <w:sz w:val="24"/>
          <w:szCs w:val="24"/>
          <w:lang w:val="en-US"/>
        </w:rPr>
      </w:pPr>
    </w:p>
    <w:p w:rsidR="00261193" w:rsidRPr="008F3272" w:rsidRDefault="00261193" w:rsidP="00261193">
      <w:pPr>
        <w:pStyle w:val="1"/>
        <w:ind w:left="0" w:firstLine="720"/>
        <w:jc w:val="both"/>
        <w:rPr>
          <w:b w:val="0"/>
          <w:sz w:val="24"/>
          <w:szCs w:val="24"/>
          <w:lang w:val="en-US"/>
        </w:rPr>
      </w:pPr>
      <w:r w:rsidRPr="008F3272">
        <w:rPr>
          <w:sz w:val="24"/>
          <w:szCs w:val="24"/>
          <w:lang w:val="en-US"/>
        </w:rPr>
        <w:t xml:space="preserve">Language of conference: </w:t>
      </w:r>
      <w:r w:rsidRPr="008F3272">
        <w:rPr>
          <w:b w:val="0"/>
          <w:sz w:val="24"/>
          <w:szCs w:val="24"/>
          <w:lang w:val="en-US"/>
        </w:rPr>
        <w:t>Ukrainian, English.</w:t>
      </w:r>
    </w:p>
    <w:p w:rsidR="00261193" w:rsidRPr="008F3272" w:rsidRDefault="00261193" w:rsidP="00261193">
      <w:pPr>
        <w:pStyle w:val="1"/>
        <w:ind w:left="0" w:firstLine="720"/>
        <w:jc w:val="both"/>
        <w:rPr>
          <w:sz w:val="24"/>
          <w:szCs w:val="24"/>
          <w:lang w:val="uk-UA"/>
        </w:rPr>
      </w:pPr>
    </w:p>
    <w:p w:rsidR="00261193" w:rsidRPr="008F3272" w:rsidRDefault="00261193" w:rsidP="00261193">
      <w:pPr>
        <w:pStyle w:val="1"/>
        <w:spacing w:line="276" w:lineRule="auto"/>
        <w:ind w:left="0" w:firstLine="720"/>
        <w:jc w:val="both"/>
        <w:rPr>
          <w:sz w:val="24"/>
          <w:szCs w:val="24"/>
          <w:lang w:val="en-US"/>
        </w:rPr>
      </w:pPr>
      <w:r w:rsidRPr="008F3272">
        <w:rPr>
          <w:sz w:val="24"/>
          <w:szCs w:val="24"/>
          <w:lang w:val="en-US"/>
        </w:rPr>
        <w:t xml:space="preserve">Conference participants </w:t>
      </w:r>
      <w:r w:rsidR="00662B29" w:rsidRPr="008F3272">
        <w:rPr>
          <w:sz w:val="24"/>
          <w:szCs w:val="24"/>
          <w:lang w:val="en-US"/>
        </w:rPr>
        <w:t>can</w:t>
      </w:r>
      <w:r w:rsidRPr="008F3272">
        <w:rPr>
          <w:sz w:val="24"/>
          <w:szCs w:val="24"/>
          <w:lang w:val="en-US"/>
        </w:rPr>
        <w:t xml:space="preserve"> publish their articles in scientific journals:</w:t>
      </w:r>
    </w:p>
    <w:p w:rsidR="00261193" w:rsidRPr="008F3272" w:rsidRDefault="00261193" w:rsidP="00261193">
      <w:pPr>
        <w:pStyle w:val="1"/>
        <w:numPr>
          <w:ilvl w:val="0"/>
          <w:numId w:val="2"/>
        </w:numPr>
        <w:spacing w:line="276" w:lineRule="auto"/>
        <w:ind w:left="1134"/>
        <w:jc w:val="both"/>
        <w:rPr>
          <w:b w:val="0"/>
          <w:sz w:val="24"/>
          <w:szCs w:val="24"/>
          <w:lang w:val="pl-PL"/>
        </w:rPr>
      </w:pPr>
      <w:r w:rsidRPr="008F3272">
        <w:rPr>
          <w:b w:val="0"/>
          <w:sz w:val="24"/>
          <w:szCs w:val="24"/>
          <w:lang w:val="pl-PL"/>
        </w:rPr>
        <w:t xml:space="preserve">“Oświatologia/Educology” (Site: </w:t>
      </w:r>
      <w:r w:rsidR="00EE35D8" w:rsidRPr="008F3272">
        <w:rPr>
          <w:b w:val="0"/>
          <w:sz w:val="24"/>
          <w:szCs w:val="24"/>
          <w:lang w:val="pl-PL"/>
        </w:rPr>
        <w:fldChar w:fldCharType="begin"/>
      </w:r>
      <w:r w:rsidR="004434DC" w:rsidRPr="008F3272">
        <w:rPr>
          <w:b w:val="0"/>
          <w:sz w:val="24"/>
          <w:szCs w:val="24"/>
          <w:lang w:val="pl-PL"/>
        </w:rPr>
        <w:instrText xml:space="preserve"> HYPERLINK "http://osvitologia.kubg.edu.ua/en/" </w:instrText>
      </w:r>
      <w:r w:rsidR="00EE35D8" w:rsidRPr="008F3272">
        <w:rPr>
          <w:b w:val="0"/>
          <w:sz w:val="24"/>
          <w:szCs w:val="24"/>
          <w:lang w:val="pl-PL"/>
        </w:rPr>
        <w:fldChar w:fldCharType="separate"/>
      </w:r>
      <w:r w:rsidRPr="008F3272">
        <w:rPr>
          <w:rStyle w:val="a6"/>
          <w:b w:val="0"/>
          <w:sz w:val="24"/>
          <w:szCs w:val="24"/>
          <w:lang w:val="pl-PL"/>
        </w:rPr>
        <w:t>http://osvitologia.kubg.edu.ua/en/</w:t>
      </w:r>
      <w:r w:rsidR="00EE35D8" w:rsidRPr="008F3272">
        <w:rPr>
          <w:b w:val="0"/>
          <w:sz w:val="24"/>
          <w:szCs w:val="24"/>
          <w:lang w:val="pl-PL"/>
        </w:rPr>
        <w:fldChar w:fldCharType="end"/>
      </w:r>
      <w:r w:rsidRPr="008F3272">
        <w:rPr>
          <w:b w:val="0"/>
          <w:sz w:val="24"/>
          <w:szCs w:val="24"/>
          <w:lang w:val="pl-PL"/>
        </w:rPr>
        <w:t xml:space="preserve">); </w:t>
      </w:r>
    </w:p>
    <w:p w:rsidR="00261193" w:rsidRPr="008F3272" w:rsidRDefault="00261193" w:rsidP="00261193">
      <w:pPr>
        <w:pStyle w:val="1"/>
        <w:numPr>
          <w:ilvl w:val="0"/>
          <w:numId w:val="2"/>
        </w:numPr>
        <w:spacing w:line="276" w:lineRule="auto"/>
        <w:ind w:left="1134"/>
        <w:jc w:val="both"/>
        <w:rPr>
          <w:b w:val="0"/>
          <w:sz w:val="24"/>
          <w:szCs w:val="24"/>
          <w:lang w:val="en-US"/>
        </w:rPr>
      </w:pPr>
      <w:r w:rsidRPr="008F3272">
        <w:rPr>
          <w:b w:val="0"/>
          <w:sz w:val="24"/>
          <w:szCs w:val="24"/>
          <w:lang w:val="en-US"/>
        </w:rPr>
        <w:t>“</w:t>
      </w:r>
      <w:proofErr w:type="spellStart"/>
      <w:r w:rsidRPr="008F3272">
        <w:rPr>
          <w:b w:val="0"/>
          <w:sz w:val="24"/>
          <w:szCs w:val="24"/>
          <w:lang w:val="en-US"/>
        </w:rPr>
        <w:t>Educological</w:t>
      </w:r>
      <w:proofErr w:type="spellEnd"/>
      <w:r w:rsidRPr="008F3272">
        <w:rPr>
          <w:b w:val="0"/>
          <w:sz w:val="24"/>
          <w:szCs w:val="24"/>
          <w:lang w:val="en-US"/>
        </w:rPr>
        <w:t xml:space="preserve"> Discourse” (Site: </w:t>
      </w:r>
      <w:hyperlink r:id="rId7" w:history="1">
        <w:r w:rsidRPr="008F3272">
          <w:rPr>
            <w:rStyle w:val="a6"/>
            <w:b w:val="0"/>
            <w:sz w:val="24"/>
            <w:szCs w:val="24"/>
            <w:lang w:val="en-US"/>
          </w:rPr>
          <w:t>http://od.kubg.edu.ua</w:t>
        </w:r>
      </w:hyperlink>
      <w:r w:rsidRPr="008F3272">
        <w:rPr>
          <w:b w:val="0"/>
          <w:sz w:val="24"/>
          <w:szCs w:val="24"/>
          <w:lang w:val="en-US"/>
        </w:rPr>
        <w:t>/);</w:t>
      </w:r>
    </w:p>
    <w:p w:rsidR="00261193" w:rsidRPr="008F3272" w:rsidRDefault="00722367" w:rsidP="00261193">
      <w:pPr>
        <w:pStyle w:val="1"/>
        <w:numPr>
          <w:ilvl w:val="0"/>
          <w:numId w:val="2"/>
        </w:numPr>
        <w:spacing w:line="276" w:lineRule="auto"/>
        <w:ind w:left="1134"/>
        <w:jc w:val="both"/>
        <w:rPr>
          <w:b w:val="0"/>
          <w:sz w:val="24"/>
          <w:szCs w:val="24"/>
          <w:lang w:val="en-US"/>
        </w:rPr>
      </w:pPr>
      <w:r w:rsidRPr="008F3272">
        <w:rPr>
          <w:b w:val="0"/>
          <w:sz w:val="24"/>
          <w:szCs w:val="24"/>
          <w:lang w:val="en-US"/>
        </w:rPr>
        <w:t xml:space="preserve"> </w:t>
      </w:r>
      <w:r w:rsidR="00261193" w:rsidRPr="008F3272">
        <w:rPr>
          <w:b w:val="0"/>
          <w:sz w:val="24"/>
          <w:szCs w:val="24"/>
          <w:lang w:val="en-US"/>
        </w:rPr>
        <w:t xml:space="preserve">“Continuing Professional Education: Theory and Practice” (Site: </w:t>
      </w:r>
      <w:hyperlink r:id="rId8" w:history="1">
        <w:r w:rsidR="00261193" w:rsidRPr="008F3272">
          <w:rPr>
            <w:rStyle w:val="a6"/>
            <w:b w:val="0"/>
            <w:sz w:val="24"/>
            <w:szCs w:val="24"/>
            <w:lang w:val="en-US"/>
          </w:rPr>
          <w:t>http://npo.kubg.edu.ua/en</w:t>
        </w:r>
      </w:hyperlink>
      <w:r w:rsidR="00261193" w:rsidRPr="008F3272">
        <w:rPr>
          <w:b w:val="0"/>
          <w:sz w:val="24"/>
          <w:szCs w:val="24"/>
          <w:lang w:val="en-US"/>
        </w:rPr>
        <w:t>/);</w:t>
      </w:r>
    </w:p>
    <w:p w:rsidR="00261193" w:rsidRPr="008F3272" w:rsidRDefault="00261193" w:rsidP="00261193">
      <w:pPr>
        <w:pStyle w:val="1"/>
        <w:ind w:firstLine="720"/>
        <w:jc w:val="both"/>
        <w:rPr>
          <w:sz w:val="24"/>
          <w:szCs w:val="24"/>
          <w:lang w:val="en-US"/>
        </w:rPr>
      </w:pPr>
    </w:p>
    <w:p w:rsidR="009D5A02" w:rsidRPr="008F3272" w:rsidRDefault="00261193" w:rsidP="009D5A02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8F3272">
        <w:rPr>
          <w:rFonts w:ascii="Times New Roman" w:hAnsi="Times New Roman" w:cs="Times New Roman"/>
          <w:sz w:val="24"/>
          <w:szCs w:val="24"/>
          <w:lang w:val="en-US"/>
        </w:rPr>
        <w:t>For publishing p</w:t>
      </w:r>
      <w:r w:rsidR="00F70F16" w:rsidRPr="008F3272">
        <w:rPr>
          <w:rFonts w:ascii="Times New Roman" w:hAnsi="Times New Roman" w:cs="Times New Roman"/>
          <w:sz w:val="24"/>
          <w:szCs w:val="24"/>
          <w:lang w:val="en-US"/>
        </w:rPr>
        <w:t>rogram in schedule, please, fill in</w:t>
      </w:r>
      <w:r w:rsidRPr="008F3272">
        <w:rPr>
          <w:rFonts w:ascii="Times New Roman" w:hAnsi="Times New Roman" w:cs="Times New Roman"/>
          <w:sz w:val="24"/>
          <w:szCs w:val="24"/>
          <w:lang w:val="en-US"/>
        </w:rPr>
        <w:t xml:space="preserve"> your application</w:t>
      </w:r>
      <w:r w:rsidR="00F70F16" w:rsidRPr="008F3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70F16" w:rsidRPr="008F3272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Pr="008F3272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proofErr w:type="gramEnd"/>
      <w:r w:rsidRPr="008F3272">
        <w:rPr>
          <w:rFonts w:ascii="Times New Roman" w:hAnsi="Times New Roman" w:cs="Times New Roman"/>
          <w:sz w:val="24"/>
          <w:szCs w:val="24"/>
          <w:lang w:val="en-US"/>
        </w:rPr>
        <w:t xml:space="preserve"> participation in the conference</w:t>
      </w:r>
      <w:r w:rsidR="00BA513F" w:rsidRPr="008F32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2BBC" w:rsidRPr="008F3272">
        <w:rPr>
          <w:rFonts w:ascii="Times New Roman" w:hAnsi="Times New Roman" w:cs="Times New Roman"/>
          <w:sz w:val="24"/>
          <w:szCs w:val="24"/>
          <w:lang w:val="en-US"/>
        </w:rPr>
        <w:t xml:space="preserve">by link </w:t>
      </w:r>
      <w:hyperlink r:id="rId9" w:history="1">
        <w:r w:rsidR="009D5A02" w:rsidRPr="008F327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https://docs.google.com/forms/d/1qKKKWkqQYBa_x65Lqzcem_H5ofnPpg_zWxYaR6bKPVc/edit?no_redirect=true</w:t>
        </w:r>
      </w:hyperlink>
    </w:p>
    <w:p w:rsidR="00261193" w:rsidRPr="008F3272" w:rsidRDefault="00BA513F" w:rsidP="00966A40">
      <w:pPr>
        <w:pStyle w:val="a3"/>
        <w:jc w:val="both"/>
        <w:rPr>
          <w:sz w:val="24"/>
          <w:szCs w:val="24"/>
          <w:lang w:val="en-US"/>
        </w:rPr>
      </w:pPr>
      <w:proofErr w:type="gramStart"/>
      <w:r w:rsidRPr="008F3272">
        <w:rPr>
          <w:sz w:val="24"/>
          <w:szCs w:val="24"/>
          <w:lang w:val="en-US"/>
        </w:rPr>
        <w:t>and</w:t>
      </w:r>
      <w:proofErr w:type="gramEnd"/>
      <w:r w:rsidRPr="008F3272">
        <w:rPr>
          <w:sz w:val="24"/>
          <w:szCs w:val="24"/>
          <w:lang w:val="en-US"/>
        </w:rPr>
        <w:t xml:space="preserve"> </w:t>
      </w:r>
      <w:r w:rsidR="00F70F16" w:rsidRPr="008F3272">
        <w:rPr>
          <w:sz w:val="24"/>
          <w:szCs w:val="24"/>
          <w:lang w:val="en-US"/>
        </w:rPr>
        <w:t xml:space="preserve">send </w:t>
      </w:r>
      <w:r w:rsidRPr="008F3272">
        <w:rPr>
          <w:sz w:val="24"/>
          <w:szCs w:val="24"/>
          <w:lang w:val="en-US"/>
        </w:rPr>
        <w:t>your articles in scientific journals</w:t>
      </w:r>
      <w:r w:rsidR="00261193" w:rsidRPr="008F3272">
        <w:rPr>
          <w:sz w:val="24"/>
          <w:szCs w:val="24"/>
          <w:lang w:val="en-US"/>
        </w:rPr>
        <w:t xml:space="preserve"> not later than 15 March</w:t>
      </w:r>
      <w:r w:rsidRPr="008F3272">
        <w:rPr>
          <w:sz w:val="24"/>
          <w:szCs w:val="24"/>
          <w:lang w:val="en-US"/>
        </w:rPr>
        <w:t>, 2020</w:t>
      </w:r>
      <w:r w:rsidR="00261193" w:rsidRPr="008F3272">
        <w:rPr>
          <w:sz w:val="24"/>
          <w:szCs w:val="24"/>
          <w:lang w:val="en-US"/>
        </w:rPr>
        <w:t xml:space="preserve"> (email address of the Organizing Committee is </w:t>
      </w:r>
      <w:r w:rsidR="00261193" w:rsidRPr="008F3272">
        <w:rPr>
          <w:b/>
          <w:sz w:val="24"/>
          <w:szCs w:val="24"/>
          <w:lang w:val="en-US"/>
        </w:rPr>
        <w:t>ndl.osv@kubg.edu.ua</w:t>
      </w:r>
      <w:r w:rsidR="00261193" w:rsidRPr="008F3272">
        <w:rPr>
          <w:sz w:val="24"/>
          <w:szCs w:val="24"/>
          <w:lang w:val="en-US"/>
        </w:rPr>
        <w:t xml:space="preserve">) </w:t>
      </w:r>
    </w:p>
    <w:p w:rsidR="00261193" w:rsidRPr="008F3272" w:rsidRDefault="00261193" w:rsidP="00261193">
      <w:pPr>
        <w:pStyle w:val="a3"/>
        <w:jc w:val="both"/>
        <w:rPr>
          <w:sz w:val="24"/>
          <w:szCs w:val="24"/>
          <w:lang w:val="en-US"/>
        </w:rPr>
      </w:pPr>
    </w:p>
    <w:p w:rsidR="00261193" w:rsidRPr="008F3272" w:rsidRDefault="00261193" w:rsidP="00261193">
      <w:pPr>
        <w:ind w:left="21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3272">
        <w:rPr>
          <w:rFonts w:ascii="Times New Roman" w:hAnsi="Times New Roman" w:cs="Times New Roman"/>
          <w:b/>
          <w:sz w:val="24"/>
          <w:szCs w:val="24"/>
          <w:lang w:val="en-US"/>
        </w:rPr>
        <w:t>CONTACS:</w:t>
      </w:r>
    </w:p>
    <w:p w:rsidR="00261193" w:rsidRPr="008F3272" w:rsidRDefault="00261193" w:rsidP="00261193">
      <w:pPr>
        <w:pStyle w:val="a3"/>
        <w:ind w:left="220" w:hanging="1"/>
        <w:jc w:val="both"/>
        <w:rPr>
          <w:i/>
          <w:sz w:val="24"/>
          <w:szCs w:val="24"/>
          <w:lang w:val="en-US"/>
        </w:rPr>
      </w:pPr>
      <w:r w:rsidRPr="008F3272">
        <w:rPr>
          <w:i/>
          <w:sz w:val="24"/>
          <w:szCs w:val="24"/>
          <w:lang w:val="en-US"/>
        </w:rPr>
        <w:t xml:space="preserve">04212, Kyiv, </w:t>
      </w:r>
      <w:proofErr w:type="spellStart"/>
      <w:r w:rsidRPr="008F3272">
        <w:rPr>
          <w:i/>
          <w:sz w:val="24"/>
          <w:szCs w:val="24"/>
          <w:lang w:val="en-US"/>
        </w:rPr>
        <w:t>Marshala</w:t>
      </w:r>
      <w:proofErr w:type="spellEnd"/>
      <w:r w:rsidRPr="008F3272">
        <w:rPr>
          <w:i/>
          <w:sz w:val="24"/>
          <w:szCs w:val="24"/>
          <w:lang w:val="en-US"/>
        </w:rPr>
        <w:t xml:space="preserve"> </w:t>
      </w:r>
      <w:proofErr w:type="spellStart"/>
      <w:r w:rsidRPr="008F3272">
        <w:rPr>
          <w:i/>
          <w:sz w:val="24"/>
          <w:szCs w:val="24"/>
          <w:lang w:val="en-US"/>
        </w:rPr>
        <w:t>Tymoshenko</w:t>
      </w:r>
      <w:proofErr w:type="spellEnd"/>
      <w:r w:rsidRPr="008F3272">
        <w:rPr>
          <w:i/>
          <w:sz w:val="24"/>
          <w:szCs w:val="24"/>
          <w:lang w:val="en-US"/>
        </w:rPr>
        <w:t xml:space="preserve"> </w:t>
      </w:r>
      <w:proofErr w:type="spellStart"/>
      <w:r w:rsidRPr="008F3272">
        <w:rPr>
          <w:i/>
          <w:sz w:val="24"/>
          <w:szCs w:val="24"/>
          <w:lang w:val="en-US"/>
        </w:rPr>
        <w:t>st</w:t>
      </w:r>
      <w:proofErr w:type="spellEnd"/>
      <w:r w:rsidRPr="008F3272">
        <w:rPr>
          <w:i/>
          <w:sz w:val="24"/>
          <w:szCs w:val="24"/>
          <w:lang w:val="en-US"/>
        </w:rPr>
        <w:t>. 13-b, office 408, 410</w:t>
      </w:r>
    </w:p>
    <w:p w:rsidR="00261193" w:rsidRPr="008F3272" w:rsidRDefault="00261193" w:rsidP="00261193">
      <w:pPr>
        <w:pStyle w:val="a3"/>
        <w:ind w:left="220" w:hanging="1"/>
        <w:jc w:val="both"/>
        <w:rPr>
          <w:b/>
          <w:i/>
          <w:sz w:val="24"/>
          <w:szCs w:val="24"/>
          <w:lang w:val="en-US"/>
        </w:rPr>
      </w:pPr>
    </w:p>
    <w:p w:rsidR="00261193" w:rsidRPr="008F3272" w:rsidRDefault="00261193" w:rsidP="00261193">
      <w:pPr>
        <w:pStyle w:val="a3"/>
        <w:ind w:left="220" w:hanging="1"/>
        <w:jc w:val="both"/>
        <w:rPr>
          <w:i/>
          <w:sz w:val="24"/>
          <w:szCs w:val="24"/>
          <w:lang w:val="en-US"/>
        </w:rPr>
      </w:pPr>
      <w:r w:rsidRPr="008F3272">
        <w:rPr>
          <w:b/>
          <w:i/>
          <w:sz w:val="24"/>
          <w:szCs w:val="24"/>
          <w:lang w:val="en-US"/>
        </w:rPr>
        <w:t xml:space="preserve">Phone: </w:t>
      </w:r>
      <w:r w:rsidRPr="008F3272">
        <w:rPr>
          <w:i/>
          <w:sz w:val="24"/>
          <w:szCs w:val="24"/>
          <w:lang w:val="en-US"/>
        </w:rPr>
        <w:t>(044) 426-84-05 (Kyiv)</w:t>
      </w:r>
    </w:p>
    <w:p w:rsidR="00261193" w:rsidRPr="008F3272" w:rsidRDefault="00261193" w:rsidP="00261193">
      <w:pPr>
        <w:pStyle w:val="a3"/>
        <w:ind w:left="220" w:hanging="1"/>
        <w:jc w:val="both"/>
        <w:rPr>
          <w:sz w:val="24"/>
          <w:szCs w:val="24"/>
          <w:lang w:val="en-US"/>
        </w:rPr>
      </w:pPr>
      <w:r w:rsidRPr="008F3272">
        <w:rPr>
          <w:b/>
          <w:i/>
          <w:sz w:val="24"/>
          <w:szCs w:val="24"/>
          <w:lang w:val="en-US"/>
        </w:rPr>
        <w:t xml:space="preserve">E-mail: </w:t>
      </w:r>
      <w:hyperlink r:id="rId10" w:history="1">
        <w:r w:rsidRPr="008F3272">
          <w:rPr>
            <w:rStyle w:val="a6"/>
            <w:i/>
            <w:sz w:val="24"/>
            <w:szCs w:val="24"/>
            <w:lang w:val="en-US"/>
          </w:rPr>
          <w:t>ndl.osv@kubg.edu.ua</w:t>
        </w:r>
      </w:hyperlink>
    </w:p>
    <w:p w:rsidR="00261193" w:rsidRPr="008F3272" w:rsidRDefault="00261193" w:rsidP="00261193">
      <w:pPr>
        <w:pStyle w:val="a3"/>
        <w:ind w:left="220" w:hanging="1"/>
        <w:jc w:val="both"/>
        <w:rPr>
          <w:b/>
          <w:i/>
          <w:sz w:val="24"/>
          <w:szCs w:val="24"/>
          <w:lang w:val="en-US"/>
        </w:rPr>
      </w:pPr>
    </w:p>
    <w:p w:rsidR="00261193" w:rsidRPr="008F3272" w:rsidRDefault="00261193" w:rsidP="00261193">
      <w:pPr>
        <w:pStyle w:val="a3"/>
        <w:ind w:left="220" w:hanging="1"/>
        <w:jc w:val="both"/>
        <w:rPr>
          <w:b/>
          <w:i/>
          <w:sz w:val="24"/>
          <w:szCs w:val="24"/>
          <w:lang w:val="en-US"/>
        </w:rPr>
      </w:pPr>
      <w:r w:rsidRPr="008F3272">
        <w:rPr>
          <w:b/>
          <w:i/>
          <w:sz w:val="24"/>
          <w:szCs w:val="24"/>
          <w:lang w:val="en-US"/>
        </w:rPr>
        <w:t xml:space="preserve">Coordinator: </w:t>
      </w:r>
      <w:proofErr w:type="spellStart"/>
      <w:r w:rsidRPr="008F3272">
        <w:rPr>
          <w:b/>
          <w:i/>
          <w:sz w:val="24"/>
          <w:szCs w:val="24"/>
          <w:lang w:val="en-US"/>
        </w:rPr>
        <w:t>Protsenko</w:t>
      </w:r>
      <w:proofErr w:type="spellEnd"/>
      <w:r w:rsidRPr="008F3272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8F3272">
        <w:rPr>
          <w:b/>
          <w:i/>
          <w:sz w:val="24"/>
          <w:szCs w:val="24"/>
          <w:lang w:val="en-US"/>
        </w:rPr>
        <w:t>Olena</w:t>
      </w:r>
      <w:proofErr w:type="spellEnd"/>
      <w:r w:rsidRPr="008F3272">
        <w:rPr>
          <w:b/>
          <w:i/>
          <w:sz w:val="24"/>
          <w:szCs w:val="24"/>
          <w:lang w:val="en-US"/>
        </w:rPr>
        <w:t>,</w:t>
      </w:r>
      <w:r w:rsidRPr="008F3272">
        <w:rPr>
          <w:sz w:val="24"/>
          <w:szCs w:val="24"/>
          <w:lang w:val="en-US"/>
        </w:rPr>
        <w:t xml:space="preserve"> PhD, Associate Professor, Head of </w:t>
      </w:r>
      <w:proofErr w:type="spellStart"/>
      <w:r w:rsidRPr="008F3272">
        <w:rPr>
          <w:sz w:val="24"/>
          <w:szCs w:val="24"/>
          <w:lang w:val="en-US"/>
        </w:rPr>
        <w:t>Educology</w:t>
      </w:r>
      <w:proofErr w:type="spellEnd"/>
      <w:r w:rsidRPr="008F3272">
        <w:rPr>
          <w:sz w:val="24"/>
          <w:szCs w:val="24"/>
          <w:lang w:val="en-US"/>
        </w:rPr>
        <w:t xml:space="preserve"> Research Laboratory  </w:t>
      </w:r>
      <w:r w:rsidRPr="008F3272">
        <w:rPr>
          <w:b/>
          <w:i/>
          <w:sz w:val="24"/>
          <w:szCs w:val="24"/>
          <w:lang w:val="en-US"/>
        </w:rPr>
        <w:t xml:space="preserve">  </w:t>
      </w:r>
    </w:p>
    <w:p w:rsidR="00261193" w:rsidRPr="008F3272" w:rsidRDefault="00261193" w:rsidP="00261193">
      <w:pPr>
        <w:pStyle w:val="a3"/>
        <w:ind w:left="220" w:hanging="1"/>
        <w:jc w:val="both"/>
        <w:rPr>
          <w:b/>
          <w:i/>
          <w:sz w:val="24"/>
          <w:szCs w:val="24"/>
          <w:lang w:val="en-US"/>
        </w:rPr>
      </w:pPr>
      <w:r w:rsidRPr="008F3272">
        <w:rPr>
          <w:b/>
          <w:i/>
          <w:sz w:val="24"/>
          <w:szCs w:val="24"/>
          <w:lang w:val="en-US"/>
        </w:rPr>
        <w:t xml:space="preserve">Phone: </w:t>
      </w:r>
      <w:r w:rsidRPr="008F3272">
        <w:rPr>
          <w:sz w:val="24"/>
          <w:szCs w:val="24"/>
          <w:lang w:val="en-US"/>
        </w:rPr>
        <w:t>+380677982310</w:t>
      </w:r>
    </w:p>
    <w:p w:rsidR="00261193" w:rsidRPr="008F3272" w:rsidRDefault="00261193" w:rsidP="00261193">
      <w:pPr>
        <w:pStyle w:val="a3"/>
        <w:spacing w:before="1"/>
        <w:ind w:left="220"/>
        <w:jc w:val="both"/>
        <w:rPr>
          <w:sz w:val="24"/>
          <w:szCs w:val="24"/>
          <w:lang w:val="en-US"/>
        </w:rPr>
      </w:pPr>
    </w:p>
    <w:p w:rsidR="00261193" w:rsidRPr="008F3272" w:rsidRDefault="00261193" w:rsidP="00261193">
      <w:pPr>
        <w:pStyle w:val="Default"/>
        <w:ind w:firstLine="360"/>
        <w:jc w:val="center"/>
        <w:rPr>
          <w:i/>
          <w:color w:val="auto"/>
          <w:sz w:val="24"/>
          <w:szCs w:val="24"/>
          <w:lang w:val="en-US"/>
        </w:rPr>
      </w:pPr>
      <w:r w:rsidRPr="008F3272">
        <w:rPr>
          <w:i/>
          <w:color w:val="auto"/>
          <w:sz w:val="24"/>
          <w:szCs w:val="24"/>
          <w:lang w:val="en-US"/>
        </w:rPr>
        <w:t xml:space="preserve">We will be pleased to see you in </w:t>
      </w:r>
      <w:proofErr w:type="spellStart"/>
      <w:r w:rsidRPr="008F3272">
        <w:rPr>
          <w:i/>
          <w:color w:val="auto"/>
          <w:sz w:val="24"/>
          <w:szCs w:val="24"/>
          <w:lang w:val="en-US"/>
        </w:rPr>
        <w:t>Borys</w:t>
      </w:r>
      <w:proofErr w:type="spellEnd"/>
      <w:r w:rsidRPr="008F3272">
        <w:rPr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8F3272">
        <w:rPr>
          <w:i/>
          <w:color w:val="auto"/>
          <w:sz w:val="24"/>
          <w:szCs w:val="24"/>
          <w:lang w:val="en-US"/>
        </w:rPr>
        <w:t>Grinchenko</w:t>
      </w:r>
      <w:proofErr w:type="spellEnd"/>
      <w:r w:rsidRPr="008F3272">
        <w:rPr>
          <w:i/>
          <w:color w:val="auto"/>
          <w:sz w:val="24"/>
          <w:szCs w:val="24"/>
          <w:lang w:val="en-US"/>
        </w:rPr>
        <w:t xml:space="preserve"> Kyiv University,</w:t>
      </w:r>
    </w:p>
    <w:p w:rsidR="00261193" w:rsidRPr="008F3272" w:rsidRDefault="00261193" w:rsidP="00261193">
      <w:pPr>
        <w:pStyle w:val="Default"/>
        <w:ind w:firstLine="360"/>
        <w:jc w:val="center"/>
        <w:rPr>
          <w:sz w:val="24"/>
          <w:szCs w:val="24"/>
          <w:lang w:val="en-US"/>
        </w:rPr>
      </w:pPr>
      <w:proofErr w:type="gramStart"/>
      <w:r w:rsidRPr="008F3272">
        <w:rPr>
          <w:color w:val="auto"/>
          <w:sz w:val="24"/>
          <w:szCs w:val="24"/>
          <w:lang w:val="en-US"/>
        </w:rPr>
        <w:t>Organizing Committee of the Conference</w:t>
      </w:r>
      <w:r w:rsidR="003E05FC" w:rsidRPr="008F3272">
        <w:rPr>
          <w:color w:val="auto"/>
          <w:sz w:val="24"/>
          <w:szCs w:val="24"/>
          <w:lang w:val="en-US"/>
        </w:rPr>
        <w:t>.</w:t>
      </w:r>
      <w:proofErr w:type="gramEnd"/>
    </w:p>
    <w:p w:rsidR="007C6654" w:rsidRPr="008F3272" w:rsidRDefault="007C6654" w:rsidP="007C6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C6654" w:rsidRPr="008F3272" w:rsidSect="005B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98F"/>
    <w:multiLevelType w:val="hybridMultilevel"/>
    <w:tmpl w:val="4EEAB7A0"/>
    <w:lvl w:ilvl="0" w:tplc="FE280A62">
      <w:numFmt w:val="bullet"/>
      <w:lvlText w:val="•"/>
      <w:lvlJc w:val="left"/>
      <w:pPr>
        <w:ind w:left="1521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">
    <w:nsid w:val="10443354"/>
    <w:multiLevelType w:val="hybridMultilevel"/>
    <w:tmpl w:val="C406B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4AF1"/>
    <w:multiLevelType w:val="hybridMultilevel"/>
    <w:tmpl w:val="AA06176E"/>
    <w:lvl w:ilvl="0" w:tplc="3E580B9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2C1"/>
    <w:rsid w:val="00084D8D"/>
    <w:rsid w:val="001A53E8"/>
    <w:rsid w:val="0021206D"/>
    <w:rsid w:val="00261193"/>
    <w:rsid w:val="00320663"/>
    <w:rsid w:val="00362974"/>
    <w:rsid w:val="003A2668"/>
    <w:rsid w:val="003C5FC1"/>
    <w:rsid w:val="003E05FC"/>
    <w:rsid w:val="004279AF"/>
    <w:rsid w:val="004434DC"/>
    <w:rsid w:val="004D2D07"/>
    <w:rsid w:val="004D5BF0"/>
    <w:rsid w:val="00502DCA"/>
    <w:rsid w:val="005241CD"/>
    <w:rsid w:val="00591BBE"/>
    <w:rsid w:val="005A3DE0"/>
    <w:rsid w:val="005B63F5"/>
    <w:rsid w:val="00611EB2"/>
    <w:rsid w:val="00653F32"/>
    <w:rsid w:val="00662B29"/>
    <w:rsid w:val="00722367"/>
    <w:rsid w:val="00722950"/>
    <w:rsid w:val="00786B70"/>
    <w:rsid w:val="007A7F2F"/>
    <w:rsid w:val="007C6654"/>
    <w:rsid w:val="007D3F48"/>
    <w:rsid w:val="007E0F03"/>
    <w:rsid w:val="008C2980"/>
    <w:rsid w:val="008D1001"/>
    <w:rsid w:val="008F3272"/>
    <w:rsid w:val="009464FE"/>
    <w:rsid w:val="00966A40"/>
    <w:rsid w:val="0099614B"/>
    <w:rsid w:val="009D5A02"/>
    <w:rsid w:val="009E7BB2"/>
    <w:rsid w:val="00A8639F"/>
    <w:rsid w:val="00A9619B"/>
    <w:rsid w:val="00AA4078"/>
    <w:rsid w:val="00AC148D"/>
    <w:rsid w:val="00B175B7"/>
    <w:rsid w:val="00BA513F"/>
    <w:rsid w:val="00C52BBC"/>
    <w:rsid w:val="00C84104"/>
    <w:rsid w:val="00CA41E9"/>
    <w:rsid w:val="00CD38D2"/>
    <w:rsid w:val="00D7758C"/>
    <w:rsid w:val="00D8147E"/>
    <w:rsid w:val="00DA46FB"/>
    <w:rsid w:val="00E2218E"/>
    <w:rsid w:val="00E77443"/>
    <w:rsid w:val="00E9348E"/>
    <w:rsid w:val="00EA1918"/>
    <w:rsid w:val="00EB0DA6"/>
    <w:rsid w:val="00EE35D8"/>
    <w:rsid w:val="00F641C2"/>
    <w:rsid w:val="00F70F16"/>
    <w:rsid w:val="00F81D7F"/>
    <w:rsid w:val="00F902C1"/>
    <w:rsid w:val="00FD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F5"/>
  </w:style>
  <w:style w:type="paragraph" w:styleId="1">
    <w:name w:val="heading 1"/>
    <w:basedOn w:val="a"/>
    <w:link w:val="10"/>
    <w:uiPriority w:val="1"/>
    <w:qFormat/>
    <w:rsid w:val="007C6654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lang w:eastAsia="ru-RU" w:bidi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774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6654"/>
    <w:rPr>
      <w:rFonts w:ascii="Times New Roman" w:eastAsia="Times New Roman" w:hAnsi="Times New Roman" w:cs="Times New Roman"/>
      <w:b/>
      <w:bCs/>
      <w:lang w:eastAsia="ru-RU" w:bidi="ru-RU"/>
    </w:rPr>
  </w:style>
  <w:style w:type="paragraph" w:styleId="a3">
    <w:name w:val="Body Text"/>
    <w:basedOn w:val="a"/>
    <w:link w:val="a4"/>
    <w:uiPriority w:val="1"/>
    <w:qFormat/>
    <w:rsid w:val="007C6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Основний текст Знак"/>
    <w:basedOn w:val="a0"/>
    <w:link w:val="a3"/>
    <w:uiPriority w:val="1"/>
    <w:rsid w:val="007C6654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261193"/>
    <w:pPr>
      <w:widowControl w:val="0"/>
      <w:autoSpaceDE w:val="0"/>
      <w:autoSpaceDN w:val="0"/>
      <w:spacing w:after="0" w:line="269" w:lineRule="exact"/>
      <w:ind w:left="504" w:hanging="283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6119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261193"/>
    <w:rPr>
      <w:color w:val="0000FF"/>
      <w:u w:val="single"/>
    </w:rPr>
  </w:style>
  <w:style w:type="paragraph" w:customStyle="1" w:styleId="Default">
    <w:name w:val="Default"/>
    <w:rsid w:val="0026119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0"/>
      <w:szCs w:val="20"/>
      <w:lang w:eastAsia="ja-JP"/>
    </w:rPr>
  </w:style>
  <w:style w:type="character" w:customStyle="1" w:styleId="40">
    <w:name w:val="Заголовок 4 Знак"/>
    <w:basedOn w:val="a0"/>
    <w:link w:val="4"/>
    <w:uiPriority w:val="9"/>
    <w:rsid w:val="00E774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E77443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4434DC"/>
    <w:rPr>
      <w:color w:val="800080" w:themeColor="followedHyperlink"/>
      <w:u w:val="single"/>
    </w:rPr>
  </w:style>
  <w:style w:type="table" w:styleId="a9">
    <w:name w:val="Table Grid"/>
    <w:basedOn w:val="a1"/>
    <w:uiPriority w:val="59"/>
    <w:unhideWhenUsed/>
    <w:rsid w:val="008D1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D1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98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o.kubg.edu.ua/e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od.kubg.edu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ndl.osv@kubg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qKKKWkqQYBa_x65Lqzcem_H5ofnPpg_zWxYaR6bKPVc/edit?no_redirect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441</Words>
  <Characters>2517</Characters>
  <Application>Microsoft Office Word</Application>
  <DocSecurity>0</DocSecurity>
  <Lines>20</Lines>
  <Paragraphs>5</Paragraphs>
  <ScaleCrop>false</ScaleCrop>
  <Company>KUBG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30</cp:revision>
  <dcterms:created xsi:type="dcterms:W3CDTF">2020-01-27T08:57:00Z</dcterms:created>
  <dcterms:modified xsi:type="dcterms:W3CDTF">2020-02-03T13:27:00Z</dcterms:modified>
</cp:coreProperties>
</file>