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1177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33"/>
        <w:gridCol w:w="7139"/>
        <w:gridCol w:w="2703"/>
      </w:tblGrid>
      <w:tr w:rsidR="000F36F1" w:rsidTr="000F36F1">
        <w:trPr>
          <w:trHeight w:val="2085"/>
        </w:trPr>
        <w:tc>
          <w:tcPr>
            <w:tcW w:w="1933" w:type="dxa"/>
          </w:tcPr>
          <w:p w:rsidR="000C10AB" w:rsidRDefault="000C10AB" w:rsidP="0017042B">
            <w:pPr>
              <w:pStyle w:val="a3"/>
              <w:rPr>
                <w:lang w:val="uk-UA"/>
              </w:rPr>
            </w:pPr>
            <w:r w:rsidRPr="0017042B">
              <w:rPr>
                <w:lang w:val="uk-U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-15875</wp:posOffset>
                  </wp:positionV>
                  <wp:extent cx="1047750" cy="1285875"/>
                  <wp:effectExtent l="19050" t="0" r="0" b="0"/>
                  <wp:wrapSquare wrapText="bothSides"/>
                  <wp:docPr id="17" name="Рисунок 2" descr="D:\Загрузки\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Загрузки\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39" w:type="dxa"/>
          </w:tcPr>
          <w:p w:rsidR="000C10AB" w:rsidRPr="00425795" w:rsidRDefault="000C10AB" w:rsidP="000C10AB">
            <w:pPr>
              <w:pStyle w:val="a3"/>
              <w:jc w:val="center"/>
              <w:rPr>
                <w:lang w:val="uk-UA"/>
              </w:rPr>
            </w:pPr>
            <w:r w:rsidRPr="00425795">
              <w:rPr>
                <w:lang w:val="uk-UA"/>
              </w:rPr>
              <w:t>КИЇВСЬКИЙ УНІВЕРСИТЕТ ІМЕНІ БОРИСА ГРІНЧЕНКА</w:t>
            </w:r>
          </w:p>
          <w:p w:rsidR="000C10AB" w:rsidRPr="00425795" w:rsidRDefault="000C10AB" w:rsidP="000C10AB">
            <w:pPr>
              <w:pStyle w:val="a3"/>
              <w:jc w:val="center"/>
              <w:rPr>
                <w:lang w:val="uk-UA"/>
              </w:rPr>
            </w:pPr>
          </w:p>
          <w:p w:rsidR="000C10AB" w:rsidRPr="00B40CF2" w:rsidRDefault="000C10AB" w:rsidP="000C10AB">
            <w:pPr>
              <w:pStyle w:val="a3"/>
              <w:jc w:val="center"/>
            </w:pPr>
            <w:r>
              <w:rPr>
                <w:lang w:val="uk-UA"/>
              </w:rPr>
              <w:t>НАЦІОНАЛЬНА</w:t>
            </w:r>
            <w:r w:rsidRPr="00425795">
              <w:rPr>
                <w:lang w:val="uk-UA"/>
              </w:rPr>
              <w:t xml:space="preserve"> АКАДЕМІ</w:t>
            </w:r>
            <w:r>
              <w:rPr>
                <w:lang w:val="uk-UA"/>
              </w:rPr>
              <w:t>Я</w:t>
            </w:r>
            <w:r w:rsidRPr="00425795">
              <w:rPr>
                <w:lang w:val="uk-UA"/>
              </w:rPr>
              <w:t xml:space="preserve"> ПЕДАГОГІЧНИХ НАУК УКРАЇНИ</w:t>
            </w:r>
          </w:p>
          <w:p w:rsidR="000C10AB" w:rsidRPr="00B40CF2" w:rsidRDefault="000C10AB" w:rsidP="000C10AB">
            <w:pPr>
              <w:pStyle w:val="a3"/>
              <w:jc w:val="center"/>
            </w:pPr>
          </w:p>
          <w:p w:rsidR="000C10AB" w:rsidRDefault="000C10AB" w:rsidP="000C10AB">
            <w:pPr>
              <w:pStyle w:val="a3"/>
              <w:jc w:val="center"/>
              <w:rPr>
                <w:lang w:val="uk-UA"/>
              </w:rPr>
            </w:pPr>
            <w:r w:rsidRPr="00425795">
              <w:rPr>
                <w:lang w:val="uk-UA"/>
              </w:rPr>
              <w:t>ВІДДІЛЕННЯ ЗАГАЛЬНОЇ ПЕДАГОГІКИ ТА ФІЛОСОФІЇ ОСВІТИ</w:t>
            </w:r>
          </w:p>
          <w:p w:rsidR="000C10AB" w:rsidRPr="00425795" w:rsidRDefault="000C10AB" w:rsidP="000C10AB">
            <w:pPr>
              <w:pStyle w:val="a3"/>
              <w:jc w:val="center"/>
              <w:rPr>
                <w:lang w:val="uk-UA"/>
              </w:rPr>
            </w:pPr>
          </w:p>
          <w:p w:rsidR="000C10AB" w:rsidRPr="00425795" w:rsidRDefault="000C10AB" w:rsidP="000C10AB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425795">
              <w:rPr>
                <w:lang w:val="uk-UA"/>
              </w:rPr>
              <w:t>УКРАЇНСЬКА АКАДЕМІЯ АКМЕОЛОГІЇ</w:t>
            </w:r>
          </w:p>
          <w:p w:rsidR="000C10AB" w:rsidRPr="00425795" w:rsidRDefault="000C10AB" w:rsidP="000C10AB">
            <w:pPr>
              <w:pStyle w:val="a3"/>
              <w:jc w:val="center"/>
              <w:rPr>
                <w:lang w:val="uk-UA"/>
              </w:rPr>
            </w:pPr>
          </w:p>
          <w:p w:rsidR="000C10AB" w:rsidRPr="00425795" w:rsidRDefault="000C10AB" w:rsidP="000C10AB">
            <w:pPr>
              <w:pStyle w:val="a3"/>
              <w:jc w:val="center"/>
              <w:rPr>
                <w:lang w:val="uk-UA"/>
              </w:rPr>
            </w:pPr>
            <w:r w:rsidRPr="00425795">
              <w:rPr>
                <w:lang w:val="uk-UA"/>
              </w:rPr>
              <w:t>ЯННІНСЬКИЙ УНІВЕРСИТЕТ (ГРЕЦЬКА РЕСПУБЛІКА)</w:t>
            </w:r>
            <w:r w:rsidRPr="00E3694E">
              <w:rPr>
                <w:lang w:val="uk-UA"/>
              </w:rPr>
              <w:t xml:space="preserve"> </w:t>
            </w:r>
          </w:p>
          <w:p w:rsidR="000C10AB" w:rsidRPr="00425795" w:rsidRDefault="000C10AB" w:rsidP="000C10AB">
            <w:pPr>
              <w:pStyle w:val="a3"/>
              <w:jc w:val="center"/>
              <w:rPr>
                <w:lang w:val="uk-UA"/>
              </w:rPr>
            </w:pPr>
          </w:p>
          <w:p w:rsidR="000C10AB" w:rsidRPr="00425795" w:rsidRDefault="000C10AB" w:rsidP="000C10AB">
            <w:pPr>
              <w:pStyle w:val="a3"/>
              <w:jc w:val="center"/>
              <w:rPr>
                <w:lang w:val="uk-UA"/>
              </w:rPr>
            </w:pPr>
            <w:r w:rsidRPr="00425795">
              <w:rPr>
                <w:lang w:val="uk-UA"/>
              </w:rPr>
              <w:t>ЄВРОПЕЙСЬКИЙ УНІВЕРСИТЕТ КІПРУ (РЕСПУБЛІКА КІПР)</w:t>
            </w:r>
          </w:p>
          <w:p w:rsidR="000C10AB" w:rsidRPr="00425795" w:rsidRDefault="000C10AB" w:rsidP="000C10AB">
            <w:pPr>
              <w:pStyle w:val="a3"/>
              <w:jc w:val="center"/>
              <w:rPr>
                <w:lang w:val="uk-UA"/>
              </w:rPr>
            </w:pPr>
          </w:p>
          <w:p w:rsidR="000C10AB" w:rsidRPr="00425795" w:rsidRDefault="000C10AB" w:rsidP="000C10AB">
            <w:pPr>
              <w:pStyle w:val="a3"/>
              <w:jc w:val="center"/>
              <w:rPr>
                <w:lang w:val="uk-UA"/>
              </w:rPr>
            </w:pPr>
            <w:r w:rsidRPr="00425795">
              <w:rPr>
                <w:lang w:val="uk-UA"/>
              </w:rPr>
              <w:t>СІЛЕЗЬКИЙ УНІВЕРСИТЕТ В КАТОВІЦАХ (РЕСПУБЛІКА ПОЛЬЩА)</w:t>
            </w:r>
          </w:p>
          <w:p w:rsidR="000C10AB" w:rsidRPr="00425795" w:rsidRDefault="000C10AB" w:rsidP="000C10AB">
            <w:pPr>
              <w:pStyle w:val="a3"/>
              <w:jc w:val="center"/>
              <w:rPr>
                <w:lang w:val="uk-UA"/>
              </w:rPr>
            </w:pPr>
          </w:p>
          <w:p w:rsidR="000C10AB" w:rsidRDefault="000C10AB" w:rsidP="000C10AB">
            <w:pPr>
              <w:pStyle w:val="a3"/>
              <w:jc w:val="center"/>
              <w:rPr>
                <w:lang w:val="uk-UA"/>
              </w:rPr>
            </w:pPr>
            <w:r w:rsidRPr="00425795">
              <w:rPr>
                <w:lang w:val="uk-UA"/>
              </w:rPr>
              <w:t>БІЛОСТОЦЬКИЙ УНІВЕРСИТЕТ (РЕСПУБЛІКА ПОЛЬЩА)</w:t>
            </w:r>
          </w:p>
          <w:p w:rsidR="000C10AB" w:rsidRDefault="000C10AB" w:rsidP="0017042B">
            <w:pPr>
              <w:pStyle w:val="a3"/>
              <w:jc w:val="right"/>
              <w:rPr>
                <w:lang w:val="uk-UA"/>
              </w:rPr>
            </w:pPr>
          </w:p>
        </w:tc>
        <w:tc>
          <w:tcPr>
            <w:tcW w:w="2703" w:type="dxa"/>
          </w:tcPr>
          <w:p w:rsidR="000C10AB" w:rsidRDefault="000C10AB" w:rsidP="0017042B">
            <w:pPr>
              <w:pStyle w:val="a3"/>
              <w:jc w:val="right"/>
              <w:rPr>
                <w:lang w:val="uk-UA"/>
              </w:rPr>
            </w:pPr>
            <w:r w:rsidRPr="000C10AB">
              <w:rPr>
                <w:lang w:val="uk-UA"/>
              </w:rPr>
              <w:drawing>
                <wp:inline distT="0" distB="0" distL="0" distR="0">
                  <wp:extent cx="1571625" cy="990600"/>
                  <wp:effectExtent l="0" t="0" r="9525" b="0"/>
                  <wp:docPr id="19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795" w:rsidRPr="00425795" w:rsidRDefault="00425795" w:rsidP="00E3694E">
      <w:pPr>
        <w:pStyle w:val="a3"/>
        <w:jc w:val="center"/>
        <w:rPr>
          <w:lang w:val="uk-UA"/>
        </w:rPr>
      </w:pPr>
    </w:p>
    <w:p w:rsidR="00425795" w:rsidRPr="0016137E" w:rsidRDefault="00425795" w:rsidP="00F81594">
      <w:pPr>
        <w:pStyle w:val="a3"/>
        <w:jc w:val="center"/>
        <w:rPr>
          <w:lang w:val="uk-UA"/>
        </w:rPr>
      </w:pPr>
    </w:p>
    <w:p w:rsidR="00BB64F5" w:rsidRPr="00134E03" w:rsidRDefault="00BB64F5" w:rsidP="00831DBE">
      <w:pPr>
        <w:pStyle w:val="a3"/>
        <w:jc w:val="center"/>
        <w:rPr>
          <w:b/>
          <w:sz w:val="16"/>
          <w:lang w:val="uk-UA"/>
        </w:rPr>
      </w:pPr>
    </w:p>
    <w:p w:rsidR="007B25AE" w:rsidRPr="00134E03" w:rsidRDefault="007B25AE">
      <w:pPr>
        <w:ind w:left="1184" w:right="1083"/>
        <w:jc w:val="center"/>
        <w:rPr>
          <w:b/>
          <w:sz w:val="20"/>
          <w:szCs w:val="26"/>
          <w:lang w:val="uk-UA"/>
        </w:rPr>
      </w:pPr>
    </w:p>
    <w:p w:rsidR="00BB64F5" w:rsidRPr="00242CDC" w:rsidRDefault="005C67AA" w:rsidP="0016137E">
      <w:pPr>
        <w:jc w:val="center"/>
        <w:rPr>
          <w:b/>
          <w:sz w:val="26"/>
          <w:szCs w:val="26"/>
        </w:rPr>
      </w:pPr>
      <w:r w:rsidRPr="00242CDC">
        <w:rPr>
          <w:b/>
          <w:sz w:val="26"/>
          <w:szCs w:val="26"/>
        </w:rPr>
        <w:t>ІНФОРМАЦІЙНИЙ ЛИСТ</w:t>
      </w:r>
    </w:p>
    <w:p w:rsidR="00BB64F5" w:rsidRPr="00242CDC" w:rsidRDefault="00BB64F5" w:rsidP="0016137E">
      <w:pPr>
        <w:pStyle w:val="a3"/>
        <w:rPr>
          <w:b/>
          <w:sz w:val="26"/>
          <w:szCs w:val="26"/>
        </w:rPr>
      </w:pPr>
    </w:p>
    <w:p w:rsidR="00BB64F5" w:rsidRPr="00242CDC" w:rsidRDefault="005C67AA" w:rsidP="0016137E">
      <w:pPr>
        <w:pStyle w:val="2"/>
        <w:spacing w:line="240" w:lineRule="auto"/>
        <w:ind w:left="0" w:right="0"/>
        <w:rPr>
          <w:sz w:val="26"/>
          <w:szCs w:val="26"/>
        </w:rPr>
      </w:pPr>
      <w:r w:rsidRPr="00242CDC">
        <w:rPr>
          <w:sz w:val="26"/>
          <w:szCs w:val="26"/>
        </w:rPr>
        <w:t>ШАНОВНІ КОЛЕГИ!</w:t>
      </w:r>
    </w:p>
    <w:p w:rsidR="00BB64F5" w:rsidRPr="0016137E" w:rsidRDefault="00BB64F5" w:rsidP="0016137E">
      <w:pPr>
        <w:pStyle w:val="a3"/>
        <w:rPr>
          <w:b/>
          <w:i/>
          <w:sz w:val="10"/>
          <w:szCs w:val="26"/>
          <w:lang w:val="uk-UA"/>
        </w:rPr>
      </w:pPr>
    </w:p>
    <w:p w:rsidR="00BB64F5" w:rsidRPr="00242CDC" w:rsidRDefault="00BC693B" w:rsidP="0016137E">
      <w:pPr>
        <w:jc w:val="center"/>
        <w:rPr>
          <w:b/>
          <w:i/>
          <w:sz w:val="26"/>
          <w:szCs w:val="26"/>
          <w:lang w:val="uk-UA"/>
        </w:rPr>
      </w:pPr>
      <w:r w:rsidRPr="00242CDC">
        <w:rPr>
          <w:b/>
          <w:i/>
          <w:sz w:val="26"/>
          <w:szCs w:val="26"/>
          <w:lang w:val="uk-UA"/>
        </w:rPr>
        <w:t xml:space="preserve">Запрошуємо </w:t>
      </w:r>
      <w:r w:rsidR="00AC6732" w:rsidRPr="00242CDC">
        <w:rPr>
          <w:b/>
          <w:i/>
          <w:sz w:val="26"/>
          <w:szCs w:val="26"/>
          <w:lang w:val="uk-UA"/>
        </w:rPr>
        <w:t>В</w:t>
      </w:r>
      <w:r w:rsidR="005C67AA" w:rsidRPr="00242CDC">
        <w:rPr>
          <w:b/>
          <w:i/>
          <w:sz w:val="26"/>
          <w:szCs w:val="26"/>
          <w:lang w:val="uk-UA"/>
        </w:rPr>
        <w:t>ас взяти участь</w:t>
      </w:r>
    </w:p>
    <w:p w:rsidR="00BB64F5" w:rsidRDefault="004B58C3" w:rsidP="0016137E">
      <w:pPr>
        <w:jc w:val="center"/>
        <w:rPr>
          <w:b/>
          <w:i/>
          <w:sz w:val="26"/>
          <w:szCs w:val="26"/>
          <w:lang w:val="uk-UA"/>
        </w:rPr>
      </w:pPr>
      <w:r w:rsidRPr="00242CDC">
        <w:rPr>
          <w:b/>
          <w:i/>
          <w:sz w:val="26"/>
          <w:szCs w:val="26"/>
          <w:lang w:val="uk-UA"/>
        </w:rPr>
        <w:t xml:space="preserve">у </w:t>
      </w:r>
      <w:r w:rsidR="00F0450F" w:rsidRPr="00242CDC">
        <w:rPr>
          <w:b/>
          <w:i/>
          <w:sz w:val="26"/>
          <w:szCs w:val="26"/>
          <w:lang w:val="uk-UA"/>
        </w:rPr>
        <w:t xml:space="preserve">Міжнародній </w:t>
      </w:r>
      <w:r w:rsidRPr="00242CDC">
        <w:rPr>
          <w:b/>
          <w:i/>
          <w:sz w:val="26"/>
          <w:szCs w:val="26"/>
          <w:lang w:val="uk-UA"/>
        </w:rPr>
        <w:t>науково-практичній</w:t>
      </w:r>
      <w:r w:rsidR="005C67AA" w:rsidRPr="00242CDC">
        <w:rPr>
          <w:b/>
          <w:i/>
          <w:sz w:val="26"/>
          <w:szCs w:val="26"/>
          <w:lang w:val="uk-UA"/>
        </w:rPr>
        <w:t xml:space="preserve"> конференції</w:t>
      </w:r>
    </w:p>
    <w:p w:rsidR="00727ED9" w:rsidRPr="00242CDC" w:rsidRDefault="00727ED9" w:rsidP="0016137E">
      <w:pPr>
        <w:jc w:val="center"/>
        <w:rPr>
          <w:b/>
          <w:i/>
          <w:sz w:val="26"/>
          <w:szCs w:val="26"/>
        </w:rPr>
      </w:pPr>
    </w:p>
    <w:p w:rsidR="0016137E" w:rsidRDefault="0016137E" w:rsidP="0016137E">
      <w:pPr>
        <w:jc w:val="center"/>
        <w:rPr>
          <w:b/>
          <w:sz w:val="26"/>
          <w:szCs w:val="26"/>
          <w:lang w:val="uk-UA"/>
        </w:rPr>
      </w:pPr>
      <w:r w:rsidRPr="00242CDC">
        <w:rPr>
          <w:b/>
          <w:sz w:val="26"/>
          <w:szCs w:val="26"/>
          <w:lang w:val="uk-UA"/>
        </w:rPr>
        <w:t xml:space="preserve"> </w:t>
      </w:r>
      <w:r w:rsidR="005C67AA" w:rsidRPr="00242CDC">
        <w:rPr>
          <w:b/>
          <w:sz w:val="26"/>
          <w:szCs w:val="26"/>
          <w:lang w:val="uk-UA"/>
        </w:rPr>
        <w:t>«</w:t>
      </w:r>
      <w:r w:rsidRPr="00242CDC">
        <w:rPr>
          <w:b/>
          <w:sz w:val="26"/>
          <w:szCs w:val="26"/>
          <w:lang w:val="uk-UA"/>
        </w:rPr>
        <w:t xml:space="preserve">ЗАБЕЗПЕЧЕННЯ ЯКОСТІ ВИЩОЇ ОСВІТИ </w:t>
      </w:r>
    </w:p>
    <w:p w:rsidR="008D234A" w:rsidRDefault="0016137E" w:rsidP="0016137E">
      <w:pPr>
        <w:jc w:val="center"/>
        <w:rPr>
          <w:b/>
          <w:sz w:val="26"/>
          <w:szCs w:val="26"/>
          <w:lang w:val="uk-UA"/>
        </w:rPr>
      </w:pPr>
      <w:r w:rsidRPr="00242CDC">
        <w:rPr>
          <w:b/>
          <w:sz w:val="26"/>
          <w:szCs w:val="26"/>
          <w:lang w:val="uk-UA"/>
        </w:rPr>
        <w:t>У КРАЇНАХ ЄВРОПЕЙСЬКОГО СОЮЗУ</w:t>
      </w:r>
      <w:r w:rsidR="005C67AA" w:rsidRPr="00242CDC">
        <w:rPr>
          <w:b/>
          <w:sz w:val="26"/>
          <w:szCs w:val="26"/>
          <w:lang w:val="uk-UA"/>
        </w:rPr>
        <w:t>»</w:t>
      </w:r>
    </w:p>
    <w:p w:rsidR="00D8440E" w:rsidRDefault="00D8440E" w:rsidP="0016137E">
      <w:pPr>
        <w:jc w:val="center"/>
        <w:rPr>
          <w:b/>
          <w:sz w:val="26"/>
          <w:szCs w:val="26"/>
          <w:lang w:val="uk-UA"/>
        </w:rPr>
      </w:pPr>
    </w:p>
    <w:p w:rsidR="00BB64F5" w:rsidRPr="00242CDC" w:rsidRDefault="006D4726" w:rsidP="0016137E">
      <w:pPr>
        <w:jc w:val="center"/>
        <w:rPr>
          <w:b/>
          <w:sz w:val="26"/>
          <w:szCs w:val="26"/>
          <w:lang w:val="uk-UA"/>
        </w:rPr>
      </w:pPr>
      <w:r w:rsidRPr="00D8440E">
        <w:rPr>
          <w:b/>
          <w:i/>
          <w:sz w:val="26"/>
          <w:szCs w:val="26"/>
          <w:lang w:val="uk-UA"/>
        </w:rPr>
        <w:t>З</w:t>
      </w:r>
      <w:r w:rsidR="007542BF" w:rsidRPr="00D8440E">
        <w:rPr>
          <w:b/>
          <w:i/>
          <w:sz w:val="26"/>
          <w:szCs w:val="26"/>
          <w:lang w:val="uk-UA"/>
        </w:rPr>
        <w:t>а</w:t>
      </w:r>
      <w:r w:rsidR="007542BF" w:rsidRPr="006D4726">
        <w:rPr>
          <w:i/>
          <w:sz w:val="26"/>
          <w:szCs w:val="26"/>
          <w:lang w:val="uk-UA"/>
        </w:rPr>
        <w:t xml:space="preserve"> </w:t>
      </w:r>
      <w:r w:rsidR="007542BF">
        <w:rPr>
          <w:b/>
          <w:i/>
          <w:sz w:val="26"/>
          <w:szCs w:val="26"/>
          <w:lang w:val="uk-UA"/>
        </w:rPr>
        <w:t>підсумками</w:t>
      </w:r>
      <w:r w:rsidR="008D234A" w:rsidRPr="008D234A">
        <w:rPr>
          <w:b/>
          <w:i/>
          <w:sz w:val="26"/>
          <w:szCs w:val="26"/>
          <w:lang w:val="uk-UA"/>
        </w:rPr>
        <w:t xml:space="preserve"> </w:t>
      </w:r>
      <w:bookmarkStart w:id="0" w:name="_GoBack"/>
      <w:bookmarkEnd w:id="0"/>
      <w:r w:rsidR="008D234A" w:rsidRPr="008D234A">
        <w:rPr>
          <w:b/>
          <w:i/>
          <w:sz w:val="26"/>
          <w:szCs w:val="26"/>
          <w:lang w:val="uk-UA"/>
        </w:rPr>
        <w:t>реалізації</w:t>
      </w:r>
      <w:r w:rsidR="008D234A">
        <w:rPr>
          <w:b/>
          <w:sz w:val="26"/>
          <w:szCs w:val="26"/>
          <w:lang w:val="uk-UA"/>
        </w:rPr>
        <w:t xml:space="preserve"> </w:t>
      </w:r>
      <w:r w:rsidR="008D234A">
        <w:rPr>
          <w:b/>
          <w:i/>
          <w:sz w:val="26"/>
          <w:szCs w:val="26"/>
          <w:lang w:val="uk-UA"/>
        </w:rPr>
        <w:t>Модулю «Якість вищої освіти та експертний супровід її забезпечення: рух України до Європейського Союзу»</w:t>
      </w:r>
      <w:r w:rsidR="008D234A" w:rsidRPr="00242CDC">
        <w:rPr>
          <w:b/>
          <w:i/>
          <w:sz w:val="26"/>
          <w:szCs w:val="26"/>
          <w:lang w:val="uk-UA"/>
        </w:rPr>
        <w:t xml:space="preserve"> програми «Еразмус+: Жан Моне»</w:t>
      </w:r>
      <w:r w:rsidR="008D234A">
        <w:rPr>
          <w:b/>
          <w:sz w:val="26"/>
          <w:szCs w:val="26"/>
          <w:lang w:val="uk-UA"/>
        </w:rPr>
        <w:t>)</w:t>
      </w:r>
    </w:p>
    <w:p w:rsidR="006D4726" w:rsidRDefault="006D4726" w:rsidP="0016137E">
      <w:pPr>
        <w:jc w:val="center"/>
        <w:rPr>
          <w:b/>
          <w:i/>
          <w:sz w:val="26"/>
          <w:szCs w:val="26"/>
          <w:lang w:val="uk-UA"/>
        </w:rPr>
      </w:pPr>
    </w:p>
    <w:p w:rsidR="00BB64F5" w:rsidRPr="00242CDC" w:rsidRDefault="006D4726" w:rsidP="0016137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Конференція</w:t>
      </w:r>
      <w:r w:rsidR="005C67AA" w:rsidRPr="00242CDC">
        <w:rPr>
          <w:b/>
          <w:i/>
          <w:sz w:val="26"/>
          <w:szCs w:val="26"/>
          <w:lang w:val="uk-UA"/>
        </w:rPr>
        <w:t xml:space="preserve"> </w:t>
      </w:r>
      <w:r w:rsidR="005C67AA" w:rsidRPr="00EC0786">
        <w:rPr>
          <w:b/>
          <w:i/>
          <w:sz w:val="26"/>
          <w:szCs w:val="26"/>
          <w:lang w:val="uk-UA"/>
        </w:rPr>
        <w:t xml:space="preserve">відбудеться </w:t>
      </w:r>
      <w:r w:rsidR="009A4F7D" w:rsidRPr="00EC0786">
        <w:rPr>
          <w:b/>
          <w:i/>
          <w:sz w:val="26"/>
          <w:szCs w:val="26"/>
          <w:lang w:val="uk-UA"/>
        </w:rPr>
        <w:t>15</w:t>
      </w:r>
      <w:r w:rsidR="00AF39EB" w:rsidRPr="00242CDC">
        <w:rPr>
          <w:b/>
          <w:i/>
          <w:sz w:val="26"/>
          <w:szCs w:val="26"/>
          <w:lang w:val="uk-UA"/>
        </w:rPr>
        <w:t xml:space="preserve"> квітня</w:t>
      </w:r>
      <w:r w:rsidR="00F0450F" w:rsidRPr="00242CDC">
        <w:rPr>
          <w:b/>
          <w:i/>
          <w:sz w:val="26"/>
          <w:szCs w:val="26"/>
          <w:lang w:val="uk-UA"/>
        </w:rPr>
        <w:t xml:space="preserve"> 2020</w:t>
      </w:r>
      <w:r w:rsidR="005C67AA" w:rsidRPr="00242CDC">
        <w:rPr>
          <w:b/>
          <w:i/>
          <w:sz w:val="26"/>
          <w:szCs w:val="26"/>
          <w:lang w:val="uk-UA"/>
        </w:rPr>
        <w:t xml:space="preserve"> року</w:t>
      </w:r>
    </w:p>
    <w:p w:rsidR="008B75E4" w:rsidRPr="00134E03" w:rsidRDefault="008B75E4" w:rsidP="0016137E">
      <w:pPr>
        <w:jc w:val="both"/>
        <w:rPr>
          <w:b/>
          <w:sz w:val="10"/>
          <w:szCs w:val="26"/>
        </w:rPr>
      </w:pPr>
    </w:p>
    <w:p w:rsidR="00F80BBF" w:rsidRPr="00D02DE4" w:rsidRDefault="005C67AA" w:rsidP="00D02DE4">
      <w:pPr>
        <w:ind w:firstLine="720"/>
        <w:jc w:val="both"/>
        <w:rPr>
          <w:b/>
          <w:sz w:val="24"/>
          <w:szCs w:val="24"/>
          <w:lang w:val="uk-UA"/>
        </w:rPr>
      </w:pPr>
      <w:r w:rsidRPr="00D02DE4">
        <w:rPr>
          <w:b/>
          <w:sz w:val="24"/>
          <w:szCs w:val="24"/>
          <w:lang w:val="uk-UA"/>
        </w:rPr>
        <w:t>Напрями роботи конференції:</w:t>
      </w:r>
    </w:p>
    <w:p w:rsidR="00F0450F" w:rsidRPr="00D02DE4" w:rsidRDefault="001F4AEC" w:rsidP="00D02DE4">
      <w:pPr>
        <w:pStyle w:val="a5"/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D02DE4">
        <w:rPr>
          <w:sz w:val="24"/>
          <w:szCs w:val="24"/>
          <w:lang w:val="uk-UA"/>
        </w:rPr>
        <w:t xml:space="preserve">Розвиток вищої освіти в Україні в контексті </w:t>
      </w:r>
      <w:r w:rsidR="008D234A" w:rsidRPr="00D02DE4">
        <w:rPr>
          <w:sz w:val="24"/>
          <w:szCs w:val="24"/>
          <w:lang w:val="uk-UA"/>
        </w:rPr>
        <w:t>євро</w:t>
      </w:r>
      <w:r w:rsidRPr="00D02DE4">
        <w:rPr>
          <w:sz w:val="24"/>
          <w:szCs w:val="24"/>
          <w:lang w:val="uk-UA"/>
        </w:rPr>
        <w:t>інтеграційних тенденцій</w:t>
      </w:r>
      <w:r w:rsidR="00D02DE4" w:rsidRPr="00D02DE4">
        <w:rPr>
          <w:sz w:val="24"/>
          <w:szCs w:val="24"/>
        </w:rPr>
        <w:t>.</w:t>
      </w:r>
    </w:p>
    <w:p w:rsidR="001F4AEC" w:rsidRPr="00D02DE4" w:rsidRDefault="001F4AEC" w:rsidP="00D02DE4">
      <w:pPr>
        <w:pStyle w:val="a5"/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D02DE4">
        <w:rPr>
          <w:sz w:val="24"/>
          <w:szCs w:val="24"/>
          <w:lang w:val="uk-UA"/>
        </w:rPr>
        <w:t xml:space="preserve">Зовнішня та внутрішня системи забезпечення якості вищої освіти </w:t>
      </w:r>
      <w:r w:rsidR="00FF33C9" w:rsidRPr="00D02DE4">
        <w:rPr>
          <w:sz w:val="24"/>
          <w:szCs w:val="24"/>
          <w:lang w:val="uk-UA"/>
        </w:rPr>
        <w:t>у</w:t>
      </w:r>
      <w:r w:rsidRPr="00D02DE4">
        <w:rPr>
          <w:sz w:val="24"/>
          <w:szCs w:val="24"/>
          <w:lang w:val="uk-UA"/>
        </w:rPr>
        <w:t xml:space="preserve"> країнах </w:t>
      </w:r>
      <w:r w:rsidR="00FF33C9" w:rsidRPr="00D02DE4">
        <w:rPr>
          <w:sz w:val="24"/>
          <w:szCs w:val="24"/>
          <w:lang w:val="uk-UA"/>
        </w:rPr>
        <w:t>Є</w:t>
      </w:r>
      <w:r w:rsidRPr="00D02DE4">
        <w:rPr>
          <w:sz w:val="24"/>
          <w:szCs w:val="24"/>
          <w:lang w:val="uk-UA"/>
        </w:rPr>
        <w:t>вропейського Союзу</w:t>
      </w:r>
      <w:r w:rsidR="00D02DE4" w:rsidRPr="00D02DE4">
        <w:rPr>
          <w:sz w:val="24"/>
          <w:szCs w:val="24"/>
        </w:rPr>
        <w:t>.</w:t>
      </w:r>
    </w:p>
    <w:p w:rsidR="002C0731" w:rsidRPr="00D02DE4" w:rsidRDefault="002C0731" w:rsidP="00D02DE4">
      <w:pPr>
        <w:pStyle w:val="a5"/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D02DE4">
        <w:rPr>
          <w:sz w:val="24"/>
          <w:szCs w:val="24"/>
          <w:lang w:val="uk-UA"/>
        </w:rPr>
        <w:t>Експертний супровід забезпечення якості вищої освіти</w:t>
      </w:r>
      <w:r w:rsidR="008D234A" w:rsidRPr="00D02DE4">
        <w:rPr>
          <w:sz w:val="24"/>
          <w:szCs w:val="24"/>
          <w:lang w:val="uk-UA"/>
        </w:rPr>
        <w:t xml:space="preserve"> у</w:t>
      </w:r>
      <w:r w:rsidR="00C674E8" w:rsidRPr="00D02DE4">
        <w:rPr>
          <w:sz w:val="24"/>
          <w:szCs w:val="24"/>
          <w:lang w:val="uk-UA"/>
        </w:rPr>
        <w:t xml:space="preserve"> країнах Європейського </w:t>
      </w:r>
      <w:r w:rsidR="005E404C" w:rsidRPr="00D02DE4">
        <w:rPr>
          <w:sz w:val="24"/>
          <w:szCs w:val="24"/>
          <w:lang w:val="uk-UA"/>
        </w:rPr>
        <w:t>С</w:t>
      </w:r>
      <w:r w:rsidR="00C674E8" w:rsidRPr="00D02DE4">
        <w:rPr>
          <w:sz w:val="24"/>
          <w:szCs w:val="24"/>
          <w:lang w:val="uk-UA"/>
        </w:rPr>
        <w:t>оюзу</w:t>
      </w:r>
      <w:r w:rsidR="00D02DE4" w:rsidRPr="00D02DE4">
        <w:rPr>
          <w:sz w:val="24"/>
          <w:szCs w:val="24"/>
        </w:rPr>
        <w:t>.</w:t>
      </w:r>
    </w:p>
    <w:p w:rsidR="00731009" w:rsidRPr="00D02DE4" w:rsidRDefault="00DB4A56" w:rsidP="00D02DE4">
      <w:pPr>
        <w:pStyle w:val="a5"/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D02DE4">
        <w:rPr>
          <w:sz w:val="24"/>
          <w:szCs w:val="24"/>
          <w:lang w:val="uk-UA"/>
        </w:rPr>
        <w:t>Про реалізацію</w:t>
      </w:r>
      <w:r w:rsidR="007B25AE" w:rsidRPr="00D02DE4">
        <w:rPr>
          <w:sz w:val="24"/>
          <w:szCs w:val="24"/>
          <w:lang w:val="uk-UA"/>
        </w:rPr>
        <w:t xml:space="preserve"> Модулю «Якість вищої освіти та експертний супровід її забезпечення: рух України до </w:t>
      </w:r>
      <w:r w:rsidR="008D234A" w:rsidRPr="00D02DE4">
        <w:rPr>
          <w:sz w:val="24"/>
          <w:szCs w:val="24"/>
          <w:lang w:val="uk-UA"/>
        </w:rPr>
        <w:t>Є</w:t>
      </w:r>
      <w:r w:rsidR="007B25AE" w:rsidRPr="00D02DE4">
        <w:rPr>
          <w:sz w:val="24"/>
          <w:szCs w:val="24"/>
          <w:lang w:val="uk-UA"/>
        </w:rPr>
        <w:t>вропейського Союзу»</w:t>
      </w:r>
      <w:r w:rsidRPr="00D02DE4">
        <w:rPr>
          <w:sz w:val="24"/>
          <w:szCs w:val="24"/>
          <w:lang w:val="uk-UA"/>
        </w:rPr>
        <w:t xml:space="preserve"> програм</w:t>
      </w:r>
      <w:r w:rsidR="00FB476E" w:rsidRPr="00D02DE4">
        <w:rPr>
          <w:sz w:val="24"/>
          <w:szCs w:val="24"/>
          <w:lang w:val="uk-UA"/>
        </w:rPr>
        <w:t>и</w:t>
      </w:r>
      <w:r w:rsidRPr="00D02DE4">
        <w:rPr>
          <w:sz w:val="24"/>
          <w:szCs w:val="24"/>
          <w:lang w:val="uk-UA"/>
        </w:rPr>
        <w:t xml:space="preserve"> «Еразмус+: Жан Моне»</w:t>
      </w:r>
      <w:r w:rsidR="00FA052D" w:rsidRPr="00D02DE4">
        <w:rPr>
          <w:sz w:val="24"/>
          <w:szCs w:val="24"/>
          <w:lang w:val="uk-UA"/>
        </w:rPr>
        <w:t>: досвід та</w:t>
      </w:r>
      <w:r w:rsidRPr="00D02DE4">
        <w:rPr>
          <w:sz w:val="24"/>
          <w:szCs w:val="24"/>
          <w:lang w:val="uk-UA"/>
        </w:rPr>
        <w:t xml:space="preserve"> </w:t>
      </w:r>
      <w:r w:rsidR="007B25AE" w:rsidRPr="00D02DE4">
        <w:rPr>
          <w:sz w:val="24"/>
          <w:szCs w:val="24"/>
          <w:lang w:val="uk-UA"/>
        </w:rPr>
        <w:t>висновки для розвитку вищої освіти в Україні</w:t>
      </w:r>
      <w:r w:rsidR="00D02DE4" w:rsidRPr="00D02DE4">
        <w:rPr>
          <w:sz w:val="24"/>
          <w:szCs w:val="24"/>
          <w:lang w:val="uk-UA"/>
        </w:rPr>
        <w:t>.</w:t>
      </w:r>
    </w:p>
    <w:p w:rsidR="005B4CE1" w:rsidRPr="00D02DE4" w:rsidRDefault="005B4CE1" w:rsidP="00D02DE4">
      <w:pPr>
        <w:pStyle w:val="1"/>
        <w:ind w:left="284" w:firstLine="567"/>
        <w:jc w:val="both"/>
        <w:rPr>
          <w:b w:val="0"/>
          <w:sz w:val="10"/>
          <w:szCs w:val="24"/>
          <w:lang w:val="uk-UA"/>
        </w:rPr>
      </w:pPr>
    </w:p>
    <w:p w:rsidR="0058686E" w:rsidRPr="00D02DE4" w:rsidRDefault="005C67AA" w:rsidP="00D02DE4">
      <w:pPr>
        <w:pStyle w:val="1"/>
        <w:ind w:left="0" w:firstLine="720"/>
        <w:jc w:val="both"/>
        <w:rPr>
          <w:sz w:val="24"/>
          <w:szCs w:val="24"/>
          <w:lang w:val="uk-UA"/>
        </w:rPr>
      </w:pPr>
      <w:r w:rsidRPr="00D02DE4">
        <w:rPr>
          <w:sz w:val="24"/>
          <w:szCs w:val="24"/>
          <w:lang w:val="uk-UA"/>
        </w:rPr>
        <w:t>Місце проведення конференції:</w:t>
      </w:r>
    </w:p>
    <w:p w:rsidR="0058686E" w:rsidRPr="00D02DE4" w:rsidRDefault="0058686E" w:rsidP="00D02DE4">
      <w:pPr>
        <w:pStyle w:val="TableParagraph"/>
        <w:ind w:left="0" w:firstLine="720"/>
        <w:jc w:val="both"/>
        <w:rPr>
          <w:sz w:val="24"/>
          <w:szCs w:val="24"/>
          <w:lang w:val="uk-UA"/>
        </w:rPr>
      </w:pPr>
      <w:r w:rsidRPr="00D02DE4">
        <w:rPr>
          <w:sz w:val="24"/>
          <w:szCs w:val="24"/>
          <w:lang w:val="uk-UA"/>
        </w:rPr>
        <w:t xml:space="preserve">Київський університет імені Бориса Грінченка, </w:t>
      </w:r>
    </w:p>
    <w:p w:rsidR="0058686E" w:rsidRPr="00D02DE4" w:rsidRDefault="0058686E" w:rsidP="00D02DE4">
      <w:pPr>
        <w:pStyle w:val="TableParagraph"/>
        <w:ind w:left="0" w:firstLine="720"/>
        <w:jc w:val="both"/>
        <w:rPr>
          <w:sz w:val="24"/>
          <w:szCs w:val="24"/>
          <w:lang w:val="uk-UA"/>
        </w:rPr>
      </w:pPr>
      <w:r w:rsidRPr="00D02DE4">
        <w:rPr>
          <w:sz w:val="24"/>
          <w:szCs w:val="24"/>
          <w:lang w:val="uk-UA"/>
        </w:rPr>
        <w:t xml:space="preserve">м. Київ, вул. Маршала Тимошенка, 13-б, </w:t>
      </w:r>
    </w:p>
    <w:p w:rsidR="0058686E" w:rsidRPr="00D02DE4" w:rsidRDefault="0058686E" w:rsidP="00D02DE4">
      <w:pPr>
        <w:pStyle w:val="TableParagraph"/>
        <w:ind w:left="0" w:firstLine="720"/>
        <w:jc w:val="both"/>
        <w:rPr>
          <w:sz w:val="24"/>
          <w:szCs w:val="24"/>
          <w:lang w:val="uk-UA"/>
        </w:rPr>
      </w:pPr>
      <w:r w:rsidRPr="00D02DE4">
        <w:rPr>
          <w:sz w:val="24"/>
          <w:szCs w:val="24"/>
          <w:lang w:val="uk-UA"/>
        </w:rPr>
        <w:t>проїзд до станції метро «Мінська».</w:t>
      </w:r>
    </w:p>
    <w:p w:rsidR="00C50A01" w:rsidRPr="00D02DE4" w:rsidRDefault="00C50A01" w:rsidP="00D02DE4">
      <w:pPr>
        <w:pStyle w:val="TableParagraph"/>
        <w:ind w:left="0" w:firstLine="720"/>
        <w:jc w:val="both"/>
        <w:rPr>
          <w:b/>
          <w:sz w:val="10"/>
          <w:szCs w:val="24"/>
          <w:lang w:val="uk-UA"/>
        </w:rPr>
      </w:pPr>
    </w:p>
    <w:p w:rsidR="0094018C" w:rsidRPr="00D02DE4" w:rsidRDefault="0094018C" w:rsidP="00D02DE4">
      <w:pPr>
        <w:pStyle w:val="TableParagraph"/>
        <w:ind w:left="0" w:firstLine="720"/>
        <w:jc w:val="both"/>
        <w:rPr>
          <w:b/>
          <w:sz w:val="24"/>
          <w:szCs w:val="24"/>
          <w:lang w:val="uk-UA"/>
        </w:rPr>
      </w:pPr>
      <w:r w:rsidRPr="00D02DE4">
        <w:rPr>
          <w:b/>
          <w:sz w:val="24"/>
          <w:szCs w:val="24"/>
          <w:lang w:val="uk-UA"/>
        </w:rPr>
        <w:t>Порядок роботи конференції:</w:t>
      </w:r>
    </w:p>
    <w:tbl>
      <w:tblPr>
        <w:tblStyle w:val="ae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5343"/>
      </w:tblGrid>
      <w:tr w:rsidR="00D02DE4" w:rsidRPr="00D02DE4" w:rsidTr="00CF52B7">
        <w:tc>
          <w:tcPr>
            <w:tcW w:w="1668" w:type="dxa"/>
          </w:tcPr>
          <w:p w:rsidR="00D02DE4" w:rsidRPr="00D02DE4" w:rsidRDefault="00D02DE4" w:rsidP="00D02DE4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D02DE4">
              <w:rPr>
                <w:sz w:val="24"/>
                <w:szCs w:val="24"/>
                <w:lang w:val="uk-UA"/>
              </w:rPr>
              <w:t>09:00 – 10:00</w:t>
            </w:r>
          </w:p>
        </w:tc>
        <w:tc>
          <w:tcPr>
            <w:tcW w:w="5343" w:type="dxa"/>
          </w:tcPr>
          <w:p w:rsidR="00D02DE4" w:rsidRPr="00D02DE4" w:rsidRDefault="00D02DE4" w:rsidP="00D02DE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02DE4">
              <w:rPr>
                <w:sz w:val="24"/>
                <w:szCs w:val="24"/>
                <w:lang w:val="uk-UA"/>
              </w:rPr>
              <w:t>Реєстрація учасників</w:t>
            </w:r>
            <w:r>
              <w:rPr>
                <w:sz w:val="24"/>
                <w:szCs w:val="24"/>
                <w:lang w:val="uk-UA"/>
              </w:rPr>
              <w:t xml:space="preserve"> конференції</w:t>
            </w:r>
          </w:p>
        </w:tc>
      </w:tr>
      <w:tr w:rsidR="00D02DE4" w:rsidRPr="00D02DE4" w:rsidTr="00CF52B7">
        <w:tc>
          <w:tcPr>
            <w:tcW w:w="1668" w:type="dxa"/>
          </w:tcPr>
          <w:p w:rsidR="00D02DE4" w:rsidRPr="00D02DE4" w:rsidRDefault="00D02DE4" w:rsidP="00D02DE4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10:00 – 13:00</w:t>
            </w:r>
          </w:p>
        </w:tc>
        <w:tc>
          <w:tcPr>
            <w:tcW w:w="5343" w:type="dxa"/>
          </w:tcPr>
          <w:p w:rsidR="00D02DE4" w:rsidRPr="00D02DE4" w:rsidRDefault="00D02DE4" w:rsidP="00B40CF2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D02DE4">
              <w:rPr>
                <w:sz w:val="24"/>
                <w:szCs w:val="24"/>
                <w:lang w:val="uk-UA"/>
              </w:rPr>
              <w:t>Пленарн</w:t>
            </w:r>
            <w:r w:rsidR="00B40CF2">
              <w:rPr>
                <w:sz w:val="24"/>
                <w:szCs w:val="24"/>
                <w:lang w:val="uk-UA"/>
              </w:rPr>
              <w:t>е засідання</w:t>
            </w:r>
            <w:r>
              <w:rPr>
                <w:sz w:val="24"/>
                <w:szCs w:val="24"/>
                <w:lang w:val="uk-UA"/>
              </w:rPr>
              <w:t xml:space="preserve"> конференції</w:t>
            </w:r>
          </w:p>
        </w:tc>
      </w:tr>
      <w:tr w:rsidR="00D02DE4" w:rsidRPr="00D02DE4" w:rsidTr="00CF52B7">
        <w:tc>
          <w:tcPr>
            <w:tcW w:w="1668" w:type="dxa"/>
          </w:tcPr>
          <w:p w:rsidR="00D02DE4" w:rsidRDefault="00D02DE4" w:rsidP="00D02DE4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13:00 – 13:30</w:t>
            </w:r>
          </w:p>
        </w:tc>
        <w:tc>
          <w:tcPr>
            <w:tcW w:w="5343" w:type="dxa"/>
          </w:tcPr>
          <w:p w:rsidR="00D02DE4" w:rsidRPr="00D02DE4" w:rsidRDefault="00D02DE4" w:rsidP="00D02DE4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D02DE4">
              <w:rPr>
                <w:sz w:val="24"/>
                <w:szCs w:val="24"/>
                <w:lang w:val="uk-UA"/>
              </w:rPr>
              <w:t>Кава-брейк</w:t>
            </w:r>
          </w:p>
        </w:tc>
      </w:tr>
      <w:tr w:rsidR="00D02DE4" w:rsidRPr="00D02DE4" w:rsidTr="00CF52B7">
        <w:tc>
          <w:tcPr>
            <w:tcW w:w="1668" w:type="dxa"/>
          </w:tcPr>
          <w:p w:rsidR="00D02DE4" w:rsidRDefault="00D02DE4" w:rsidP="00D02DE4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13:30 – 15:30</w:t>
            </w:r>
          </w:p>
        </w:tc>
        <w:tc>
          <w:tcPr>
            <w:tcW w:w="5343" w:type="dxa"/>
          </w:tcPr>
          <w:p w:rsidR="00D02DE4" w:rsidRPr="00D02DE4" w:rsidRDefault="00D02DE4" w:rsidP="00B40CF2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Дискусійн</w:t>
            </w:r>
            <w:r w:rsidR="00B40CF2">
              <w:rPr>
                <w:sz w:val="24"/>
                <w:szCs w:val="24"/>
                <w:lang w:val="uk-UA"/>
              </w:rPr>
              <w:t>ий круглий стіл</w:t>
            </w:r>
          </w:p>
        </w:tc>
      </w:tr>
    </w:tbl>
    <w:p w:rsidR="0094018C" w:rsidRPr="00D02DE4" w:rsidRDefault="0094018C" w:rsidP="00D02DE4">
      <w:pPr>
        <w:pStyle w:val="TableParagraph"/>
        <w:ind w:left="0" w:firstLine="720"/>
        <w:jc w:val="both"/>
        <w:rPr>
          <w:b/>
          <w:sz w:val="10"/>
          <w:szCs w:val="24"/>
        </w:rPr>
      </w:pPr>
    </w:p>
    <w:p w:rsidR="00134E03" w:rsidRDefault="005C67AA" w:rsidP="00134E03">
      <w:pPr>
        <w:pStyle w:val="1"/>
        <w:ind w:left="0" w:firstLine="720"/>
        <w:jc w:val="both"/>
        <w:rPr>
          <w:b w:val="0"/>
          <w:sz w:val="24"/>
          <w:szCs w:val="24"/>
          <w:lang w:val="uk-UA"/>
        </w:rPr>
      </w:pPr>
      <w:r w:rsidRPr="00D02DE4">
        <w:rPr>
          <w:sz w:val="24"/>
          <w:szCs w:val="24"/>
          <w:lang w:val="uk-UA"/>
        </w:rPr>
        <w:t xml:space="preserve">Робочі мови конференції: </w:t>
      </w:r>
      <w:r w:rsidRPr="00134E03">
        <w:rPr>
          <w:b w:val="0"/>
          <w:sz w:val="24"/>
          <w:szCs w:val="24"/>
          <w:lang w:val="uk-UA"/>
        </w:rPr>
        <w:t xml:space="preserve">українська, </w:t>
      </w:r>
      <w:r w:rsidR="0006339A" w:rsidRPr="00134E03">
        <w:rPr>
          <w:b w:val="0"/>
          <w:sz w:val="24"/>
          <w:szCs w:val="24"/>
          <w:lang w:val="uk-UA"/>
        </w:rPr>
        <w:t>англійська.</w:t>
      </w:r>
    </w:p>
    <w:p w:rsidR="00134E03" w:rsidRPr="00134E03" w:rsidRDefault="00134E03" w:rsidP="00134E03">
      <w:pPr>
        <w:pStyle w:val="1"/>
        <w:ind w:left="0" w:firstLine="720"/>
        <w:jc w:val="both"/>
        <w:rPr>
          <w:b w:val="0"/>
          <w:sz w:val="10"/>
          <w:szCs w:val="24"/>
          <w:lang w:val="uk-UA"/>
        </w:rPr>
      </w:pPr>
    </w:p>
    <w:p w:rsidR="00134E03" w:rsidRPr="00134E03" w:rsidRDefault="00134E03" w:rsidP="00134E03">
      <w:pPr>
        <w:pStyle w:val="1"/>
        <w:ind w:left="0" w:firstLine="720"/>
        <w:jc w:val="both"/>
        <w:rPr>
          <w:b w:val="0"/>
          <w:sz w:val="24"/>
          <w:szCs w:val="24"/>
          <w:lang w:val="uk-UA"/>
        </w:rPr>
      </w:pPr>
      <w:r w:rsidRPr="00D02DE4">
        <w:rPr>
          <w:sz w:val="24"/>
          <w:szCs w:val="24"/>
          <w:lang w:val="uk-UA"/>
        </w:rPr>
        <w:t xml:space="preserve">Учасники конференції </w:t>
      </w:r>
      <w:r>
        <w:rPr>
          <w:sz w:val="24"/>
          <w:szCs w:val="24"/>
          <w:lang w:val="uk-UA"/>
        </w:rPr>
        <w:t>можуть публікувати свої статті у</w:t>
      </w:r>
      <w:r w:rsidRPr="00D02DE4">
        <w:rPr>
          <w:sz w:val="24"/>
          <w:szCs w:val="24"/>
          <w:lang w:val="uk-UA"/>
        </w:rPr>
        <w:t xml:space="preserve"> наукових виданнях Київського університету імені Бориса Грінченка, </w:t>
      </w:r>
      <w:r w:rsidRPr="00D02DE4">
        <w:rPr>
          <w:b w:val="0"/>
          <w:i/>
          <w:sz w:val="24"/>
          <w:szCs w:val="24"/>
          <w:lang w:val="uk-UA"/>
        </w:rPr>
        <w:t>які входять до категорії «Б» Переліку наукових фахових видань (наказ МОН України</w:t>
      </w:r>
      <w:r w:rsidR="0027580A">
        <w:rPr>
          <w:b w:val="0"/>
          <w:i/>
          <w:sz w:val="24"/>
          <w:szCs w:val="24"/>
          <w:lang w:val="uk-UA"/>
        </w:rPr>
        <w:t xml:space="preserve"> </w:t>
      </w:r>
      <w:r w:rsidR="0027580A" w:rsidRPr="00D02DE4">
        <w:rPr>
          <w:b w:val="0"/>
          <w:i/>
          <w:sz w:val="24"/>
          <w:szCs w:val="24"/>
          <w:lang w:val="uk-UA"/>
        </w:rPr>
        <w:t>№1643</w:t>
      </w:r>
      <w:r w:rsidRPr="00D02DE4">
        <w:rPr>
          <w:b w:val="0"/>
          <w:i/>
          <w:sz w:val="24"/>
          <w:szCs w:val="24"/>
          <w:lang w:val="uk-UA"/>
        </w:rPr>
        <w:t xml:space="preserve"> від 28.12.2019):</w:t>
      </w:r>
      <w:r w:rsidRPr="00D02DE4">
        <w:rPr>
          <w:color w:val="FF0000"/>
          <w:sz w:val="24"/>
          <w:szCs w:val="24"/>
          <w:lang w:val="uk-UA"/>
        </w:rPr>
        <w:t xml:space="preserve"> </w:t>
      </w:r>
    </w:p>
    <w:p w:rsidR="00134E03" w:rsidRPr="00134E03" w:rsidRDefault="00934995" w:rsidP="00134E03">
      <w:pPr>
        <w:pStyle w:val="1"/>
        <w:numPr>
          <w:ilvl w:val="0"/>
          <w:numId w:val="14"/>
        </w:numPr>
        <w:jc w:val="both"/>
        <w:rPr>
          <w:sz w:val="24"/>
          <w:szCs w:val="24"/>
          <w:lang w:val="uk-UA"/>
        </w:rPr>
      </w:pPr>
      <w:hyperlink r:id="rId10" w:history="1">
        <w:r w:rsidR="00134E03" w:rsidRPr="00134E03">
          <w:rPr>
            <w:rStyle w:val="a6"/>
            <w:b w:val="0"/>
            <w:sz w:val="24"/>
            <w:szCs w:val="24"/>
            <w:lang w:val="uk-UA"/>
          </w:rPr>
          <w:t>Науковий журнал «Неперервна професійна освіта: теорія і практика»</w:t>
        </w:r>
      </w:hyperlink>
      <w:r w:rsidR="00134E03">
        <w:rPr>
          <w:sz w:val="24"/>
          <w:szCs w:val="24"/>
          <w:lang w:val="uk-UA"/>
        </w:rPr>
        <w:t>.</w:t>
      </w:r>
    </w:p>
    <w:p w:rsidR="00134E03" w:rsidRPr="00D02DE4" w:rsidRDefault="00934995" w:rsidP="00134E03">
      <w:pPr>
        <w:pStyle w:val="1"/>
        <w:numPr>
          <w:ilvl w:val="0"/>
          <w:numId w:val="14"/>
        </w:numPr>
        <w:jc w:val="both"/>
        <w:rPr>
          <w:sz w:val="24"/>
          <w:szCs w:val="24"/>
          <w:lang w:val="uk-UA"/>
        </w:rPr>
      </w:pPr>
      <w:hyperlink r:id="rId11" w:history="1">
        <w:r w:rsidR="00134E03" w:rsidRPr="00134E03">
          <w:rPr>
            <w:rStyle w:val="a6"/>
            <w:b w:val="0"/>
            <w:sz w:val="24"/>
            <w:szCs w:val="24"/>
            <w:lang w:val="uk-UA"/>
          </w:rPr>
          <w:t>Українсько-польський науковий журнал «Освітологія»</w:t>
        </w:r>
      </w:hyperlink>
      <w:r w:rsidR="00134E03">
        <w:rPr>
          <w:sz w:val="24"/>
          <w:szCs w:val="24"/>
          <w:lang w:val="uk-UA"/>
        </w:rPr>
        <w:t>.</w:t>
      </w:r>
    </w:p>
    <w:p w:rsidR="00134E03" w:rsidRDefault="00934995" w:rsidP="00134E03">
      <w:pPr>
        <w:pStyle w:val="1"/>
        <w:numPr>
          <w:ilvl w:val="0"/>
          <w:numId w:val="14"/>
        </w:numPr>
        <w:jc w:val="both"/>
        <w:rPr>
          <w:sz w:val="24"/>
          <w:szCs w:val="24"/>
          <w:lang w:val="uk-UA"/>
        </w:rPr>
      </w:pPr>
      <w:hyperlink r:id="rId12" w:history="1">
        <w:r w:rsidR="00134E03" w:rsidRPr="00134E03">
          <w:rPr>
            <w:rStyle w:val="a6"/>
            <w:b w:val="0"/>
            <w:sz w:val="24"/>
            <w:szCs w:val="24"/>
            <w:lang w:val="uk-UA"/>
          </w:rPr>
          <w:t>Наукове електронне видання «Освітологічний дискурс»</w:t>
        </w:r>
      </w:hyperlink>
      <w:r w:rsidR="00134E03">
        <w:rPr>
          <w:sz w:val="24"/>
          <w:szCs w:val="24"/>
          <w:lang w:val="uk-UA"/>
        </w:rPr>
        <w:t>.</w:t>
      </w:r>
    </w:p>
    <w:p w:rsidR="00134E03" w:rsidRPr="00134E03" w:rsidRDefault="00134E03" w:rsidP="00D02DE4">
      <w:pPr>
        <w:pStyle w:val="1"/>
        <w:ind w:left="0" w:firstLine="720"/>
        <w:jc w:val="both"/>
        <w:rPr>
          <w:sz w:val="10"/>
          <w:szCs w:val="24"/>
          <w:lang w:val="uk-UA"/>
        </w:rPr>
      </w:pPr>
    </w:p>
    <w:p w:rsidR="00D02DE4" w:rsidRDefault="00D02DE4" w:rsidP="00D02DE4">
      <w:pPr>
        <w:pStyle w:val="a3"/>
        <w:ind w:firstLine="720"/>
        <w:jc w:val="center"/>
        <w:rPr>
          <w:b/>
          <w:sz w:val="24"/>
          <w:szCs w:val="24"/>
          <w:u w:val="single"/>
          <w:lang w:val="uk-UA"/>
        </w:rPr>
      </w:pPr>
      <w:r w:rsidRPr="00D02DE4">
        <w:rPr>
          <w:b/>
          <w:sz w:val="24"/>
          <w:szCs w:val="24"/>
          <w:lang w:val="uk-UA"/>
        </w:rPr>
        <w:t>Для</w:t>
      </w:r>
      <w:r>
        <w:rPr>
          <w:b/>
          <w:sz w:val="24"/>
          <w:szCs w:val="24"/>
          <w:lang w:val="uk-UA"/>
        </w:rPr>
        <w:t xml:space="preserve"> участі у</w:t>
      </w:r>
      <w:r w:rsidRPr="00D02DE4">
        <w:rPr>
          <w:b/>
          <w:sz w:val="24"/>
          <w:szCs w:val="24"/>
          <w:lang w:val="uk-UA"/>
        </w:rPr>
        <w:t xml:space="preserve"> конференції просимо до</w:t>
      </w:r>
      <w:r w:rsidRPr="00D02DE4">
        <w:rPr>
          <w:sz w:val="24"/>
          <w:szCs w:val="24"/>
          <w:lang w:val="uk-UA"/>
        </w:rPr>
        <w:t xml:space="preserve"> </w:t>
      </w:r>
      <w:r w:rsidRPr="00D55FB2">
        <w:rPr>
          <w:b/>
          <w:sz w:val="24"/>
          <w:szCs w:val="24"/>
          <w:u w:val="single"/>
          <w:lang w:val="uk-UA"/>
        </w:rPr>
        <w:t>15 березня</w:t>
      </w:r>
      <w:r w:rsidRPr="00D02DE4">
        <w:rPr>
          <w:b/>
          <w:sz w:val="24"/>
          <w:szCs w:val="24"/>
          <w:u w:val="single"/>
          <w:lang w:val="uk-UA"/>
        </w:rPr>
        <w:t xml:space="preserve"> 2020 року</w:t>
      </w:r>
      <w:r>
        <w:rPr>
          <w:b/>
          <w:sz w:val="24"/>
          <w:szCs w:val="24"/>
          <w:u w:val="single"/>
          <w:lang w:val="uk-UA"/>
        </w:rPr>
        <w:t>:</w:t>
      </w:r>
    </w:p>
    <w:p w:rsidR="00D02DE4" w:rsidRDefault="00D02DE4" w:rsidP="00134E03">
      <w:pPr>
        <w:pStyle w:val="a3"/>
        <w:numPr>
          <w:ilvl w:val="0"/>
          <w:numId w:val="13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Заповнити реєстраційну форму учасника конференції</w:t>
      </w:r>
      <w:r w:rsidR="00144FF3">
        <w:rPr>
          <w:sz w:val="24"/>
          <w:szCs w:val="24"/>
          <w:lang w:val="uk-UA"/>
        </w:rPr>
        <w:t xml:space="preserve"> за посиланням </w:t>
      </w:r>
      <w:hyperlink r:id="rId13" w:history="1">
        <w:r w:rsidR="00144FF3" w:rsidRPr="00144FF3">
          <w:rPr>
            <w:color w:val="0000FF"/>
            <w:u w:val="single"/>
          </w:rPr>
          <w:t>https://docs.google.com/forms/d/1o8X3hT6lCYkBqYOqCfHKW3Ag5O2XrIn-NrdVfwiFbiw/viewform?edit_requested=true</w:t>
        </w:r>
      </w:hyperlink>
    </w:p>
    <w:p w:rsidR="00D02DE4" w:rsidRPr="00134E03" w:rsidRDefault="00D02DE4" w:rsidP="00134E03">
      <w:pPr>
        <w:pStyle w:val="a3"/>
        <w:numPr>
          <w:ilvl w:val="0"/>
          <w:numId w:val="1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Pr="00D02DE4">
        <w:rPr>
          <w:sz w:val="24"/>
          <w:szCs w:val="24"/>
          <w:lang w:val="uk-UA"/>
        </w:rPr>
        <w:t>а електронну адресу оргкомітету</w:t>
      </w:r>
      <w:r w:rsidR="00134E03" w:rsidRPr="00134E03">
        <w:rPr>
          <w:sz w:val="24"/>
          <w:szCs w:val="24"/>
        </w:rPr>
        <w:t xml:space="preserve"> </w:t>
      </w:r>
      <w:hyperlink r:id="rId14" w:history="1">
        <w:r w:rsidR="00144FF3" w:rsidRPr="002C1273">
          <w:rPr>
            <w:rStyle w:val="a6"/>
            <w:sz w:val="24"/>
            <w:szCs w:val="24"/>
            <w:lang w:val="en-US"/>
          </w:rPr>
          <w:t>ndl</w:t>
        </w:r>
        <w:r w:rsidR="00144FF3" w:rsidRPr="002C1273">
          <w:rPr>
            <w:rStyle w:val="a6"/>
            <w:sz w:val="24"/>
            <w:szCs w:val="24"/>
          </w:rPr>
          <w:t>.</w:t>
        </w:r>
        <w:r w:rsidR="00144FF3" w:rsidRPr="002C1273">
          <w:rPr>
            <w:rStyle w:val="a6"/>
            <w:sz w:val="24"/>
            <w:szCs w:val="24"/>
            <w:lang w:val="en-US"/>
          </w:rPr>
          <w:t>osv</w:t>
        </w:r>
        <w:r w:rsidR="00144FF3" w:rsidRPr="002C1273">
          <w:rPr>
            <w:rStyle w:val="a6"/>
            <w:sz w:val="24"/>
            <w:szCs w:val="24"/>
          </w:rPr>
          <w:t>@</w:t>
        </w:r>
        <w:r w:rsidR="00144FF3" w:rsidRPr="002C1273">
          <w:rPr>
            <w:rStyle w:val="a6"/>
            <w:sz w:val="24"/>
            <w:szCs w:val="24"/>
            <w:lang w:val="en-US"/>
          </w:rPr>
          <w:t>kubg</w:t>
        </w:r>
        <w:r w:rsidR="00144FF3" w:rsidRPr="002C1273">
          <w:rPr>
            <w:rStyle w:val="a6"/>
            <w:sz w:val="24"/>
            <w:szCs w:val="24"/>
          </w:rPr>
          <w:t>.</w:t>
        </w:r>
        <w:r w:rsidR="00144FF3" w:rsidRPr="002C1273">
          <w:rPr>
            <w:rStyle w:val="a6"/>
            <w:sz w:val="24"/>
            <w:szCs w:val="24"/>
            <w:lang w:val="en-US"/>
          </w:rPr>
          <w:t>edu</w:t>
        </w:r>
        <w:r w:rsidR="00144FF3" w:rsidRPr="002C1273">
          <w:rPr>
            <w:rStyle w:val="a6"/>
            <w:sz w:val="24"/>
            <w:szCs w:val="24"/>
          </w:rPr>
          <w:t>.</w:t>
        </w:r>
        <w:r w:rsidR="00144FF3" w:rsidRPr="002C1273">
          <w:rPr>
            <w:rStyle w:val="a6"/>
            <w:sz w:val="24"/>
            <w:szCs w:val="24"/>
            <w:lang w:val="en-US"/>
          </w:rPr>
          <w:t>ua</w:t>
        </w:r>
      </w:hyperlink>
      <w:r w:rsidR="00134E03" w:rsidRPr="00134E03">
        <w:rPr>
          <w:sz w:val="24"/>
          <w:szCs w:val="24"/>
        </w:rPr>
        <w:t xml:space="preserve"> </w:t>
      </w:r>
      <w:r w:rsidR="00134E03">
        <w:rPr>
          <w:sz w:val="24"/>
          <w:szCs w:val="24"/>
          <w:lang w:val="uk-UA"/>
        </w:rPr>
        <w:t>надіслати</w:t>
      </w:r>
      <w:r w:rsidR="00134E03" w:rsidRPr="00134E03">
        <w:rPr>
          <w:sz w:val="24"/>
          <w:szCs w:val="24"/>
        </w:rPr>
        <w:t xml:space="preserve"> </w:t>
      </w:r>
      <w:r w:rsidR="00134E03">
        <w:rPr>
          <w:sz w:val="24"/>
          <w:szCs w:val="24"/>
          <w:lang w:val="uk-UA"/>
        </w:rPr>
        <w:t>статтю, оформлену відповідно до вимог:</w:t>
      </w:r>
    </w:p>
    <w:p w:rsidR="00D87611" w:rsidRPr="00D87611" w:rsidRDefault="00934995" w:rsidP="00D87611">
      <w:pPr>
        <w:pStyle w:val="a3"/>
        <w:numPr>
          <w:ilvl w:val="0"/>
          <w:numId w:val="15"/>
        </w:numPr>
        <w:jc w:val="both"/>
        <w:rPr>
          <w:sz w:val="24"/>
          <w:szCs w:val="24"/>
          <w:lang w:val="uk-UA"/>
        </w:rPr>
      </w:pPr>
      <w:hyperlink r:id="rId15" w:history="1">
        <w:r w:rsidR="00D87611" w:rsidRPr="00D87611">
          <w:rPr>
            <w:rStyle w:val="a6"/>
            <w:sz w:val="24"/>
            <w:szCs w:val="24"/>
            <w:lang w:val="uk-UA"/>
          </w:rPr>
          <w:t>Вимоги до публікації у науковому журналі «Неперервна професійна освіта: теорія і практика»</w:t>
        </w:r>
      </w:hyperlink>
      <w:r w:rsidR="00D87611" w:rsidRPr="00D87611">
        <w:rPr>
          <w:sz w:val="24"/>
          <w:szCs w:val="24"/>
          <w:lang w:val="uk-UA"/>
        </w:rPr>
        <w:t>.</w:t>
      </w:r>
    </w:p>
    <w:p w:rsidR="00D87611" w:rsidRPr="00D87611" w:rsidRDefault="00934995" w:rsidP="00D87611">
      <w:pPr>
        <w:pStyle w:val="a3"/>
        <w:numPr>
          <w:ilvl w:val="0"/>
          <w:numId w:val="15"/>
        </w:numPr>
        <w:jc w:val="both"/>
        <w:rPr>
          <w:sz w:val="24"/>
          <w:szCs w:val="24"/>
          <w:lang w:val="uk-UA"/>
        </w:rPr>
      </w:pPr>
      <w:hyperlink r:id="rId16" w:history="1">
        <w:r w:rsidR="00D87611" w:rsidRPr="00D87611">
          <w:rPr>
            <w:rStyle w:val="a6"/>
            <w:sz w:val="24"/>
            <w:szCs w:val="24"/>
            <w:lang w:val="uk-UA"/>
          </w:rPr>
          <w:t>Вимоги до публікації в українсько-польському науковому журналі «Освітологія»</w:t>
        </w:r>
      </w:hyperlink>
      <w:r w:rsidR="00D87611" w:rsidRPr="00D87611">
        <w:rPr>
          <w:sz w:val="24"/>
          <w:szCs w:val="24"/>
          <w:lang w:val="uk-UA"/>
        </w:rPr>
        <w:t>.</w:t>
      </w:r>
    </w:p>
    <w:p w:rsidR="00D02DE4" w:rsidRPr="00D02DE4" w:rsidRDefault="00934995" w:rsidP="00D87611">
      <w:pPr>
        <w:pStyle w:val="a3"/>
        <w:numPr>
          <w:ilvl w:val="0"/>
          <w:numId w:val="15"/>
        </w:numPr>
        <w:jc w:val="both"/>
        <w:rPr>
          <w:sz w:val="24"/>
          <w:szCs w:val="24"/>
          <w:lang w:val="uk-UA"/>
        </w:rPr>
      </w:pPr>
      <w:hyperlink r:id="rId17" w:history="1">
        <w:r w:rsidR="00D87611" w:rsidRPr="00D87611">
          <w:rPr>
            <w:rStyle w:val="a6"/>
            <w:sz w:val="24"/>
            <w:szCs w:val="24"/>
            <w:lang w:val="uk-UA"/>
          </w:rPr>
          <w:t>Вимоги до публікації у науковому електронному виданні «Освітологічний дискурс»</w:t>
        </w:r>
      </w:hyperlink>
      <w:r w:rsidR="00D87611">
        <w:rPr>
          <w:sz w:val="24"/>
          <w:szCs w:val="24"/>
          <w:lang w:val="uk-UA"/>
        </w:rPr>
        <w:t>.</w:t>
      </w:r>
    </w:p>
    <w:p w:rsidR="00C40D0D" w:rsidRPr="00D02DE4" w:rsidRDefault="00C40D0D" w:rsidP="00D87611">
      <w:pPr>
        <w:rPr>
          <w:b/>
          <w:sz w:val="24"/>
          <w:szCs w:val="24"/>
          <w:lang w:val="uk-UA"/>
        </w:rPr>
      </w:pPr>
    </w:p>
    <w:p w:rsidR="00BB64F5" w:rsidRPr="00D02DE4" w:rsidRDefault="005C67AA" w:rsidP="00D02DE4">
      <w:pPr>
        <w:ind w:firstLine="720"/>
        <w:rPr>
          <w:b/>
          <w:sz w:val="24"/>
          <w:szCs w:val="24"/>
          <w:lang w:val="uk-UA"/>
        </w:rPr>
      </w:pPr>
      <w:r w:rsidRPr="00D02DE4">
        <w:rPr>
          <w:b/>
          <w:sz w:val="24"/>
          <w:szCs w:val="24"/>
          <w:lang w:val="uk-UA"/>
        </w:rPr>
        <w:t>КОНТАКТИ</w:t>
      </w:r>
      <w:r w:rsidR="009C46B7" w:rsidRPr="00D02DE4">
        <w:rPr>
          <w:b/>
          <w:sz w:val="24"/>
          <w:szCs w:val="24"/>
          <w:lang w:val="uk-UA"/>
        </w:rPr>
        <w:t>:</w:t>
      </w:r>
    </w:p>
    <w:p w:rsidR="00D87611" w:rsidRDefault="005C67AA" w:rsidP="00D02DE4">
      <w:pPr>
        <w:pStyle w:val="a3"/>
        <w:ind w:firstLine="720"/>
        <w:jc w:val="both"/>
        <w:rPr>
          <w:b/>
          <w:i/>
          <w:sz w:val="24"/>
          <w:szCs w:val="24"/>
          <w:lang w:val="uk-UA"/>
        </w:rPr>
      </w:pPr>
      <w:r w:rsidRPr="00D02DE4">
        <w:rPr>
          <w:b/>
          <w:i/>
          <w:sz w:val="24"/>
          <w:szCs w:val="24"/>
          <w:lang w:val="uk-UA"/>
        </w:rPr>
        <w:t xml:space="preserve">Адреса оргкомітету: </w:t>
      </w:r>
    </w:p>
    <w:p w:rsidR="00266858" w:rsidRDefault="00D87611" w:rsidP="00D87611">
      <w:pPr>
        <w:pStyle w:val="a3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Київський університет</w:t>
      </w:r>
      <w:r w:rsidRPr="00D02DE4">
        <w:rPr>
          <w:sz w:val="24"/>
          <w:szCs w:val="24"/>
          <w:lang w:val="uk-UA"/>
        </w:rPr>
        <w:t xml:space="preserve"> імені Бориса Грінченка</w:t>
      </w:r>
      <w:r>
        <w:rPr>
          <w:sz w:val="24"/>
          <w:szCs w:val="24"/>
          <w:lang w:val="uk-UA"/>
        </w:rPr>
        <w:t xml:space="preserve">, </w:t>
      </w:r>
      <w:r w:rsidR="004678FD">
        <w:rPr>
          <w:sz w:val="24"/>
          <w:szCs w:val="24"/>
          <w:lang w:val="uk-UA"/>
        </w:rPr>
        <w:t>науково-дослідна лабораторія</w:t>
      </w:r>
      <w:r w:rsidR="0006339A" w:rsidRPr="00D02DE4">
        <w:rPr>
          <w:sz w:val="24"/>
          <w:szCs w:val="24"/>
          <w:lang w:val="uk-UA"/>
        </w:rPr>
        <w:t xml:space="preserve"> освітології</w:t>
      </w:r>
      <w:r w:rsidR="004678FD">
        <w:rPr>
          <w:sz w:val="24"/>
          <w:szCs w:val="24"/>
          <w:lang w:val="uk-UA"/>
        </w:rPr>
        <w:t xml:space="preserve"> (м. </w:t>
      </w:r>
      <w:r>
        <w:rPr>
          <w:sz w:val="24"/>
          <w:szCs w:val="24"/>
          <w:lang w:val="uk-UA"/>
        </w:rPr>
        <w:t>Київ, вул. Маршала Тимошенка, 13-Б, каб. 408, 410</w:t>
      </w:r>
      <w:r w:rsidR="007542BF">
        <w:rPr>
          <w:sz w:val="24"/>
          <w:szCs w:val="24"/>
          <w:lang w:val="uk-UA"/>
        </w:rPr>
        <w:t>)</w:t>
      </w:r>
    </w:p>
    <w:p w:rsidR="00CF52B7" w:rsidRDefault="00CF52B7" w:rsidP="00D87611">
      <w:pPr>
        <w:pStyle w:val="a3"/>
        <w:ind w:firstLine="720"/>
        <w:jc w:val="both"/>
        <w:rPr>
          <w:b/>
          <w:i/>
          <w:sz w:val="24"/>
          <w:szCs w:val="24"/>
          <w:lang w:val="uk-UA"/>
        </w:rPr>
      </w:pPr>
    </w:p>
    <w:p w:rsidR="00D87611" w:rsidRPr="00D87611" w:rsidRDefault="00D87611" w:rsidP="00D87611">
      <w:pPr>
        <w:pStyle w:val="a3"/>
        <w:ind w:firstLine="720"/>
        <w:jc w:val="both"/>
        <w:rPr>
          <w:sz w:val="24"/>
          <w:szCs w:val="24"/>
          <w:lang w:val="uk-UA"/>
        </w:rPr>
      </w:pPr>
      <w:r w:rsidRPr="00D87611">
        <w:rPr>
          <w:b/>
          <w:i/>
          <w:sz w:val="24"/>
          <w:szCs w:val="24"/>
          <w:lang w:val="uk-UA"/>
        </w:rPr>
        <w:t>Е-mail:</w:t>
      </w:r>
      <w:r w:rsidRPr="00D87611">
        <w:rPr>
          <w:sz w:val="24"/>
          <w:szCs w:val="24"/>
          <w:lang w:val="uk-UA"/>
        </w:rPr>
        <w:t xml:space="preserve"> ndl.osv@kubg.edu.ua </w:t>
      </w:r>
    </w:p>
    <w:p w:rsidR="00D87611" w:rsidRPr="00D87611" w:rsidRDefault="00D87611" w:rsidP="00D87611">
      <w:pPr>
        <w:pStyle w:val="a3"/>
        <w:ind w:firstLine="720"/>
        <w:jc w:val="both"/>
        <w:rPr>
          <w:sz w:val="24"/>
          <w:szCs w:val="24"/>
          <w:lang w:val="uk-UA"/>
        </w:rPr>
      </w:pPr>
      <w:r w:rsidRPr="00D87611">
        <w:rPr>
          <w:b/>
          <w:i/>
          <w:sz w:val="24"/>
          <w:szCs w:val="24"/>
          <w:lang w:val="uk-UA"/>
        </w:rPr>
        <w:t>Тел.:</w:t>
      </w:r>
      <w:r w:rsidRPr="00D87611">
        <w:rPr>
          <w:sz w:val="24"/>
          <w:szCs w:val="24"/>
          <w:lang w:val="uk-UA"/>
        </w:rPr>
        <w:t xml:space="preserve"> (044) 426-84-05 </w:t>
      </w:r>
    </w:p>
    <w:p w:rsidR="00D87611" w:rsidRDefault="00D87611" w:rsidP="00D87611">
      <w:pPr>
        <w:pStyle w:val="a3"/>
        <w:ind w:firstLine="720"/>
        <w:jc w:val="both"/>
        <w:rPr>
          <w:sz w:val="24"/>
          <w:szCs w:val="24"/>
          <w:lang w:val="uk-UA"/>
        </w:rPr>
      </w:pPr>
    </w:p>
    <w:p w:rsidR="00D87611" w:rsidRPr="00CF52B7" w:rsidRDefault="00D87611" w:rsidP="00D87611">
      <w:pPr>
        <w:pStyle w:val="a3"/>
        <w:ind w:firstLine="720"/>
        <w:jc w:val="both"/>
        <w:rPr>
          <w:b/>
          <w:i/>
          <w:sz w:val="24"/>
          <w:szCs w:val="24"/>
          <w:lang w:val="uk-UA"/>
        </w:rPr>
      </w:pPr>
      <w:r w:rsidRPr="00CF52B7">
        <w:rPr>
          <w:b/>
          <w:i/>
          <w:sz w:val="24"/>
          <w:szCs w:val="24"/>
          <w:lang w:val="uk-UA"/>
        </w:rPr>
        <w:t xml:space="preserve">Координатори конференції: </w:t>
      </w:r>
    </w:p>
    <w:p w:rsidR="00D87611" w:rsidRPr="00D87611" w:rsidRDefault="00D87611" w:rsidP="00D87611">
      <w:pPr>
        <w:pStyle w:val="a3"/>
        <w:ind w:firstLine="720"/>
        <w:jc w:val="both"/>
        <w:rPr>
          <w:sz w:val="24"/>
          <w:szCs w:val="24"/>
          <w:lang w:val="uk-UA"/>
        </w:rPr>
      </w:pPr>
      <w:r w:rsidRPr="00CF52B7">
        <w:rPr>
          <w:i/>
          <w:sz w:val="24"/>
          <w:szCs w:val="24"/>
          <w:lang w:val="uk-UA"/>
        </w:rPr>
        <w:t>Бульвінська Оксана Іванівна,</w:t>
      </w:r>
      <w:r w:rsidRPr="00D87611">
        <w:rPr>
          <w:sz w:val="24"/>
          <w:szCs w:val="24"/>
          <w:lang w:val="uk-UA"/>
        </w:rPr>
        <w:t xml:space="preserve"> старший науковий співробітник НДЛ освітології</w:t>
      </w:r>
      <w:r w:rsidR="00CF52B7">
        <w:rPr>
          <w:sz w:val="24"/>
          <w:szCs w:val="24"/>
          <w:lang w:val="uk-UA"/>
        </w:rPr>
        <w:t xml:space="preserve"> Київського університету імені Бориса Г</w:t>
      </w:r>
      <w:r w:rsidRPr="00D87611">
        <w:rPr>
          <w:sz w:val="24"/>
          <w:szCs w:val="24"/>
          <w:lang w:val="uk-UA"/>
        </w:rPr>
        <w:t>рінченка, ка</w:t>
      </w:r>
      <w:r w:rsidR="00CF52B7">
        <w:rPr>
          <w:sz w:val="24"/>
          <w:szCs w:val="24"/>
          <w:lang w:val="uk-UA"/>
        </w:rPr>
        <w:t>ндидат педагогічних наук (тел.:</w:t>
      </w:r>
      <w:r w:rsidRPr="00D87611">
        <w:rPr>
          <w:sz w:val="24"/>
          <w:szCs w:val="24"/>
          <w:lang w:val="uk-UA"/>
        </w:rPr>
        <w:t xml:space="preserve"> +38 099 934 0545</w:t>
      </w:r>
      <w:r w:rsidR="00CF52B7">
        <w:rPr>
          <w:sz w:val="24"/>
          <w:szCs w:val="24"/>
          <w:lang w:val="uk-UA"/>
        </w:rPr>
        <w:t>);</w:t>
      </w:r>
    </w:p>
    <w:p w:rsidR="00D87611" w:rsidRPr="00D87611" w:rsidRDefault="00D87611" w:rsidP="00CF52B7">
      <w:pPr>
        <w:pStyle w:val="a3"/>
        <w:ind w:firstLine="720"/>
        <w:jc w:val="both"/>
        <w:rPr>
          <w:sz w:val="24"/>
          <w:szCs w:val="24"/>
          <w:lang w:val="uk-UA"/>
        </w:rPr>
      </w:pPr>
      <w:r w:rsidRPr="00CF52B7">
        <w:rPr>
          <w:i/>
          <w:sz w:val="24"/>
          <w:szCs w:val="24"/>
          <w:lang w:val="uk-UA"/>
        </w:rPr>
        <w:t xml:space="preserve">Проценко Олена Борисівна, </w:t>
      </w:r>
      <w:r w:rsidR="00CF52B7" w:rsidRPr="00D87611">
        <w:rPr>
          <w:sz w:val="24"/>
          <w:szCs w:val="24"/>
          <w:lang w:val="uk-UA"/>
        </w:rPr>
        <w:t xml:space="preserve">завідувач НДЛ освітології </w:t>
      </w:r>
      <w:r w:rsidR="00CF52B7" w:rsidRPr="00CF52B7">
        <w:rPr>
          <w:sz w:val="24"/>
          <w:szCs w:val="24"/>
          <w:lang w:val="uk-UA"/>
        </w:rPr>
        <w:t xml:space="preserve">Київського університету імені Бориса Грінченка, </w:t>
      </w:r>
      <w:r w:rsidRPr="00D87611">
        <w:rPr>
          <w:sz w:val="24"/>
          <w:szCs w:val="24"/>
          <w:lang w:val="uk-UA"/>
        </w:rPr>
        <w:t>канд</w:t>
      </w:r>
      <w:r w:rsidR="00CF52B7">
        <w:rPr>
          <w:sz w:val="24"/>
          <w:szCs w:val="24"/>
          <w:lang w:val="uk-UA"/>
        </w:rPr>
        <w:t>идат педагогічних наук, доцент (т</w:t>
      </w:r>
      <w:r w:rsidRPr="00D87611">
        <w:rPr>
          <w:sz w:val="24"/>
          <w:szCs w:val="24"/>
          <w:lang w:val="uk-UA"/>
        </w:rPr>
        <w:t>ел.</w:t>
      </w:r>
      <w:r w:rsidR="00CF52B7">
        <w:rPr>
          <w:sz w:val="24"/>
          <w:szCs w:val="24"/>
          <w:lang w:val="uk-UA"/>
        </w:rPr>
        <w:t>:</w:t>
      </w:r>
      <w:r w:rsidRPr="00D87611">
        <w:rPr>
          <w:sz w:val="24"/>
          <w:szCs w:val="24"/>
          <w:lang w:val="uk-UA"/>
        </w:rPr>
        <w:t xml:space="preserve"> +38 067 798 2310</w:t>
      </w:r>
      <w:r w:rsidR="00CF52B7">
        <w:rPr>
          <w:sz w:val="24"/>
          <w:szCs w:val="24"/>
          <w:lang w:val="uk-UA"/>
        </w:rPr>
        <w:t>).</w:t>
      </w:r>
    </w:p>
    <w:p w:rsidR="00266858" w:rsidRPr="00D02DE4" w:rsidRDefault="00266858" w:rsidP="00D02DE4">
      <w:pPr>
        <w:pStyle w:val="a3"/>
        <w:ind w:firstLine="720"/>
        <w:jc w:val="both"/>
        <w:rPr>
          <w:sz w:val="24"/>
          <w:szCs w:val="24"/>
          <w:lang w:val="uk-UA"/>
        </w:rPr>
      </w:pPr>
    </w:p>
    <w:p w:rsidR="00960B81" w:rsidRPr="00D02DE4" w:rsidRDefault="00960B81" w:rsidP="00D02DE4">
      <w:pPr>
        <w:pStyle w:val="a3"/>
        <w:ind w:firstLine="720"/>
        <w:jc w:val="both"/>
        <w:rPr>
          <w:sz w:val="24"/>
          <w:szCs w:val="24"/>
          <w:lang w:val="uk-UA"/>
        </w:rPr>
      </w:pPr>
    </w:p>
    <w:p w:rsidR="00960B81" w:rsidRPr="00D02DE4" w:rsidRDefault="00FD1C6B" w:rsidP="00CF52B7">
      <w:pPr>
        <w:pStyle w:val="a3"/>
        <w:ind w:firstLine="720"/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 повагою</w:t>
      </w:r>
    </w:p>
    <w:p w:rsidR="00960B81" w:rsidRPr="00D02DE4" w:rsidRDefault="00960B81" w:rsidP="00CF52B7">
      <w:pPr>
        <w:pStyle w:val="a3"/>
        <w:ind w:firstLine="720"/>
        <w:jc w:val="right"/>
        <w:rPr>
          <w:b/>
          <w:sz w:val="24"/>
          <w:szCs w:val="24"/>
          <w:lang w:val="uk-UA"/>
        </w:rPr>
      </w:pPr>
      <w:r w:rsidRPr="00D02DE4">
        <w:rPr>
          <w:b/>
          <w:sz w:val="24"/>
          <w:szCs w:val="24"/>
          <w:lang w:val="uk-UA"/>
        </w:rPr>
        <w:t>Організаційний комітет конференції</w:t>
      </w:r>
    </w:p>
    <w:p w:rsidR="00DC4E38" w:rsidRDefault="00DC4E38" w:rsidP="0016137E">
      <w:pPr>
        <w:pStyle w:val="a3"/>
        <w:jc w:val="both"/>
        <w:rPr>
          <w:b/>
          <w:sz w:val="24"/>
          <w:szCs w:val="24"/>
          <w:lang w:val="uk-UA"/>
        </w:rPr>
      </w:pPr>
    </w:p>
    <w:sectPr w:rsidR="00DC4E38" w:rsidSect="009A158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47" w:rsidRDefault="00763447" w:rsidP="00E3694E">
      <w:r>
        <w:separator/>
      </w:r>
    </w:p>
  </w:endnote>
  <w:endnote w:type="continuationSeparator" w:id="0">
    <w:p w:rsidR="00763447" w:rsidRDefault="00763447" w:rsidP="00E36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47" w:rsidRDefault="00763447" w:rsidP="00E3694E">
      <w:r>
        <w:separator/>
      </w:r>
    </w:p>
  </w:footnote>
  <w:footnote w:type="continuationSeparator" w:id="0">
    <w:p w:rsidR="00763447" w:rsidRDefault="00763447" w:rsidP="00E36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D3A"/>
    <w:multiLevelType w:val="hybridMultilevel"/>
    <w:tmpl w:val="D466DE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62BE"/>
    <w:multiLevelType w:val="hybridMultilevel"/>
    <w:tmpl w:val="011E4C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43354"/>
    <w:multiLevelType w:val="hybridMultilevel"/>
    <w:tmpl w:val="C406B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E0193"/>
    <w:multiLevelType w:val="hybridMultilevel"/>
    <w:tmpl w:val="9BB27D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D38C6"/>
    <w:multiLevelType w:val="multilevel"/>
    <w:tmpl w:val="89F2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35401"/>
    <w:multiLevelType w:val="hybridMultilevel"/>
    <w:tmpl w:val="D9C637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74C4B"/>
    <w:multiLevelType w:val="hybridMultilevel"/>
    <w:tmpl w:val="3C3C31FA"/>
    <w:lvl w:ilvl="0" w:tplc="CEB8049E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6A7CA034">
      <w:numFmt w:val="bullet"/>
      <w:lvlText w:val="•"/>
      <w:lvlJc w:val="left"/>
      <w:pPr>
        <w:ind w:left="1530" w:hanging="284"/>
      </w:pPr>
      <w:rPr>
        <w:rFonts w:hint="default"/>
        <w:lang w:val="ru-RU" w:eastAsia="ru-RU" w:bidi="ru-RU"/>
      </w:rPr>
    </w:lvl>
    <w:lvl w:ilvl="2" w:tplc="7D1C36DC">
      <w:numFmt w:val="bullet"/>
      <w:lvlText w:val="•"/>
      <w:lvlJc w:val="left"/>
      <w:pPr>
        <w:ind w:left="2561" w:hanging="284"/>
      </w:pPr>
      <w:rPr>
        <w:rFonts w:hint="default"/>
        <w:lang w:val="ru-RU" w:eastAsia="ru-RU" w:bidi="ru-RU"/>
      </w:rPr>
    </w:lvl>
    <w:lvl w:ilvl="3" w:tplc="21B43B52">
      <w:numFmt w:val="bullet"/>
      <w:lvlText w:val="•"/>
      <w:lvlJc w:val="left"/>
      <w:pPr>
        <w:ind w:left="3591" w:hanging="284"/>
      </w:pPr>
      <w:rPr>
        <w:rFonts w:hint="default"/>
        <w:lang w:val="ru-RU" w:eastAsia="ru-RU" w:bidi="ru-RU"/>
      </w:rPr>
    </w:lvl>
    <w:lvl w:ilvl="4" w:tplc="3E92B0CC">
      <w:numFmt w:val="bullet"/>
      <w:lvlText w:val="•"/>
      <w:lvlJc w:val="left"/>
      <w:pPr>
        <w:ind w:left="4622" w:hanging="284"/>
      </w:pPr>
      <w:rPr>
        <w:rFonts w:hint="default"/>
        <w:lang w:val="ru-RU" w:eastAsia="ru-RU" w:bidi="ru-RU"/>
      </w:rPr>
    </w:lvl>
    <w:lvl w:ilvl="5" w:tplc="17ACA33C">
      <w:numFmt w:val="bullet"/>
      <w:lvlText w:val="•"/>
      <w:lvlJc w:val="left"/>
      <w:pPr>
        <w:ind w:left="5653" w:hanging="284"/>
      </w:pPr>
      <w:rPr>
        <w:rFonts w:hint="default"/>
        <w:lang w:val="ru-RU" w:eastAsia="ru-RU" w:bidi="ru-RU"/>
      </w:rPr>
    </w:lvl>
    <w:lvl w:ilvl="6" w:tplc="C8D08188">
      <w:numFmt w:val="bullet"/>
      <w:lvlText w:val="•"/>
      <w:lvlJc w:val="left"/>
      <w:pPr>
        <w:ind w:left="6683" w:hanging="284"/>
      </w:pPr>
      <w:rPr>
        <w:rFonts w:hint="default"/>
        <w:lang w:val="ru-RU" w:eastAsia="ru-RU" w:bidi="ru-RU"/>
      </w:rPr>
    </w:lvl>
    <w:lvl w:ilvl="7" w:tplc="AC4098F4">
      <w:numFmt w:val="bullet"/>
      <w:lvlText w:val="•"/>
      <w:lvlJc w:val="left"/>
      <w:pPr>
        <w:ind w:left="7714" w:hanging="284"/>
      </w:pPr>
      <w:rPr>
        <w:rFonts w:hint="default"/>
        <w:lang w:val="ru-RU" w:eastAsia="ru-RU" w:bidi="ru-RU"/>
      </w:rPr>
    </w:lvl>
    <w:lvl w:ilvl="8" w:tplc="7924E21E">
      <w:numFmt w:val="bullet"/>
      <w:lvlText w:val="•"/>
      <w:lvlJc w:val="left"/>
      <w:pPr>
        <w:ind w:left="8745" w:hanging="284"/>
      </w:pPr>
      <w:rPr>
        <w:rFonts w:hint="default"/>
        <w:lang w:val="ru-RU" w:eastAsia="ru-RU" w:bidi="ru-RU"/>
      </w:rPr>
    </w:lvl>
  </w:abstractNum>
  <w:abstractNum w:abstractNumId="7">
    <w:nsid w:val="4F135CE4"/>
    <w:multiLevelType w:val="hybridMultilevel"/>
    <w:tmpl w:val="CDC48F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2629A"/>
    <w:multiLevelType w:val="hybridMultilevel"/>
    <w:tmpl w:val="EC4CB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943C5"/>
    <w:multiLevelType w:val="hybridMultilevel"/>
    <w:tmpl w:val="26C6D6C8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0">
    <w:nsid w:val="5E367533"/>
    <w:multiLevelType w:val="hybridMultilevel"/>
    <w:tmpl w:val="0E7E421A"/>
    <w:lvl w:ilvl="0" w:tplc="2CBA373A">
      <w:start w:val="1"/>
      <w:numFmt w:val="decimal"/>
      <w:lvlText w:val="%1."/>
      <w:lvlJc w:val="left"/>
      <w:pPr>
        <w:ind w:left="647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E280A62">
      <w:numFmt w:val="bullet"/>
      <w:lvlText w:val="•"/>
      <w:lvlJc w:val="left"/>
      <w:pPr>
        <w:ind w:left="1656" w:hanging="428"/>
      </w:pPr>
      <w:rPr>
        <w:rFonts w:hint="default"/>
        <w:lang w:val="ru-RU" w:eastAsia="ru-RU" w:bidi="ru-RU"/>
      </w:rPr>
    </w:lvl>
    <w:lvl w:ilvl="2" w:tplc="9A0678B2">
      <w:numFmt w:val="bullet"/>
      <w:lvlText w:val="•"/>
      <w:lvlJc w:val="left"/>
      <w:pPr>
        <w:ind w:left="2673" w:hanging="428"/>
      </w:pPr>
      <w:rPr>
        <w:rFonts w:hint="default"/>
        <w:lang w:val="ru-RU" w:eastAsia="ru-RU" w:bidi="ru-RU"/>
      </w:rPr>
    </w:lvl>
    <w:lvl w:ilvl="3" w:tplc="B510B4B0">
      <w:numFmt w:val="bullet"/>
      <w:lvlText w:val="•"/>
      <w:lvlJc w:val="left"/>
      <w:pPr>
        <w:ind w:left="3689" w:hanging="428"/>
      </w:pPr>
      <w:rPr>
        <w:rFonts w:hint="default"/>
        <w:lang w:val="ru-RU" w:eastAsia="ru-RU" w:bidi="ru-RU"/>
      </w:rPr>
    </w:lvl>
    <w:lvl w:ilvl="4" w:tplc="479EE310">
      <w:numFmt w:val="bullet"/>
      <w:lvlText w:val="•"/>
      <w:lvlJc w:val="left"/>
      <w:pPr>
        <w:ind w:left="4706" w:hanging="428"/>
      </w:pPr>
      <w:rPr>
        <w:rFonts w:hint="default"/>
        <w:lang w:val="ru-RU" w:eastAsia="ru-RU" w:bidi="ru-RU"/>
      </w:rPr>
    </w:lvl>
    <w:lvl w:ilvl="5" w:tplc="9CC24C12">
      <w:numFmt w:val="bullet"/>
      <w:lvlText w:val="•"/>
      <w:lvlJc w:val="left"/>
      <w:pPr>
        <w:ind w:left="5723" w:hanging="428"/>
      </w:pPr>
      <w:rPr>
        <w:rFonts w:hint="default"/>
        <w:lang w:val="ru-RU" w:eastAsia="ru-RU" w:bidi="ru-RU"/>
      </w:rPr>
    </w:lvl>
    <w:lvl w:ilvl="6" w:tplc="A5E6FA2E">
      <w:numFmt w:val="bullet"/>
      <w:lvlText w:val="•"/>
      <w:lvlJc w:val="left"/>
      <w:pPr>
        <w:ind w:left="6739" w:hanging="428"/>
      </w:pPr>
      <w:rPr>
        <w:rFonts w:hint="default"/>
        <w:lang w:val="ru-RU" w:eastAsia="ru-RU" w:bidi="ru-RU"/>
      </w:rPr>
    </w:lvl>
    <w:lvl w:ilvl="7" w:tplc="55AC14BC">
      <w:numFmt w:val="bullet"/>
      <w:lvlText w:val="•"/>
      <w:lvlJc w:val="left"/>
      <w:pPr>
        <w:ind w:left="7756" w:hanging="428"/>
      </w:pPr>
      <w:rPr>
        <w:rFonts w:hint="default"/>
        <w:lang w:val="ru-RU" w:eastAsia="ru-RU" w:bidi="ru-RU"/>
      </w:rPr>
    </w:lvl>
    <w:lvl w:ilvl="8" w:tplc="B4DE50C6">
      <w:numFmt w:val="bullet"/>
      <w:lvlText w:val="•"/>
      <w:lvlJc w:val="left"/>
      <w:pPr>
        <w:ind w:left="8773" w:hanging="428"/>
      </w:pPr>
      <w:rPr>
        <w:rFonts w:hint="default"/>
        <w:lang w:val="ru-RU" w:eastAsia="ru-RU" w:bidi="ru-RU"/>
      </w:rPr>
    </w:lvl>
  </w:abstractNum>
  <w:abstractNum w:abstractNumId="11">
    <w:nsid w:val="62AB7EC2"/>
    <w:multiLevelType w:val="hybridMultilevel"/>
    <w:tmpl w:val="5E6A89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968F2"/>
    <w:multiLevelType w:val="hybridMultilevel"/>
    <w:tmpl w:val="BF12C3E6"/>
    <w:lvl w:ilvl="0" w:tplc="28FE1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5026CD"/>
    <w:multiLevelType w:val="hybridMultilevel"/>
    <w:tmpl w:val="7CFC5782"/>
    <w:lvl w:ilvl="0" w:tplc="5568D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E473D1"/>
    <w:multiLevelType w:val="hybridMultilevel"/>
    <w:tmpl w:val="C9DA4304"/>
    <w:lvl w:ilvl="0" w:tplc="4394E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14"/>
  </w:num>
  <w:num w:numId="7">
    <w:abstractNumId w:val="13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11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B64F5"/>
    <w:rsid w:val="000141F9"/>
    <w:rsid w:val="0006339A"/>
    <w:rsid w:val="00085B85"/>
    <w:rsid w:val="000A2C94"/>
    <w:rsid w:val="000B1D27"/>
    <w:rsid w:val="000C10AB"/>
    <w:rsid w:val="000E1634"/>
    <w:rsid w:val="000E469F"/>
    <w:rsid w:val="000F36F1"/>
    <w:rsid w:val="0012019B"/>
    <w:rsid w:val="00134E03"/>
    <w:rsid w:val="00140E15"/>
    <w:rsid w:val="00144FF3"/>
    <w:rsid w:val="0016137E"/>
    <w:rsid w:val="0017042B"/>
    <w:rsid w:val="001758A2"/>
    <w:rsid w:val="00182A21"/>
    <w:rsid w:val="001A4D7A"/>
    <w:rsid w:val="001B4B1B"/>
    <w:rsid w:val="001B6560"/>
    <w:rsid w:val="001F4AEC"/>
    <w:rsid w:val="00242CDC"/>
    <w:rsid w:val="002436F9"/>
    <w:rsid w:val="0025569A"/>
    <w:rsid w:val="00255BAC"/>
    <w:rsid w:val="002631B1"/>
    <w:rsid w:val="002640FA"/>
    <w:rsid w:val="00266858"/>
    <w:rsid w:val="00274901"/>
    <w:rsid w:val="0027580A"/>
    <w:rsid w:val="002776A6"/>
    <w:rsid w:val="00287D3B"/>
    <w:rsid w:val="002C0731"/>
    <w:rsid w:val="002E0B56"/>
    <w:rsid w:val="002E1EC8"/>
    <w:rsid w:val="00315305"/>
    <w:rsid w:val="00320935"/>
    <w:rsid w:val="0032171F"/>
    <w:rsid w:val="00361312"/>
    <w:rsid w:val="003A06B4"/>
    <w:rsid w:val="003A49E1"/>
    <w:rsid w:val="003A6409"/>
    <w:rsid w:val="003F102B"/>
    <w:rsid w:val="003F1842"/>
    <w:rsid w:val="00424A27"/>
    <w:rsid w:val="004254EF"/>
    <w:rsid w:val="00425795"/>
    <w:rsid w:val="0043536F"/>
    <w:rsid w:val="004406F6"/>
    <w:rsid w:val="00456E42"/>
    <w:rsid w:val="004678FD"/>
    <w:rsid w:val="004B58C3"/>
    <w:rsid w:val="004C40FE"/>
    <w:rsid w:val="004E6D21"/>
    <w:rsid w:val="0054415D"/>
    <w:rsid w:val="0058686E"/>
    <w:rsid w:val="0058759B"/>
    <w:rsid w:val="005B4CE1"/>
    <w:rsid w:val="005C67AA"/>
    <w:rsid w:val="005E404C"/>
    <w:rsid w:val="00661996"/>
    <w:rsid w:val="00661C9C"/>
    <w:rsid w:val="00674CC8"/>
    <w:rsid w:val="00691B99"/>
    <w:rsid w:val="006A4DD6"/>
    <w:rsid w:val="006C3DF4"/>
    <w:rsid w:val="006C6D3F"/>
    <w:rsid w:val="006D4726"/>
    <w:rsid w:val="006D53AA"/>
    <w:rsid w:val="00702E29"/>
    <w:rsid w:val="00713642"/>
    <w:rsid w:val="00727ED9"/>
    <w:rsid w:val="00731009"/>
    <w:rsid w:val="00742479"/>
    <w:rsid w:val="007542BF"/>
    <w:rsid w:val="00763447"/>
    <w:rsid w:val="00780227"/>
    <w:rsid w:val="007B25AE"/>
    <w:rsid w:val="00812146"/>
    <w:rsid w:val="008236E4"/>
    <w:rsid w:val="00831DBE"/>
    <w:rsid w:val="00872457"/>
    <w:rsid w:val="008B75E4"/>
    <w:rsid w:val="008C26DE"/>
    <w:rsid w:val="008D234A"/>
    <w:rsid w:val="0090632D"/>
    <w:rsid w:val="00933B1B"/>
    <w:rsid w:val="00934995"/>
    <w:rsid w:val="0094018C"/>
    <w:rsid w:val="00960B81"/>
    <w:rsid w:val="00971B82"/>
    <w:rsid w:val="009A1586"/>
    <w:rsid w:val="009A4F7D"/>
    <w:rsid w:val="009C0DEF"/>
    <w:rsid w:val="009C46B7"/>
    <w:rsid w:val="009C7FD3"/>
    <w:rsid w:val="009E019B"/>
    <w:rsid w:val="009E41A7"/>
    <w:rsid w:val="00A007CE"/>
    <w:rsid w:val="00A530BE"/>
    <w:rsid w:val="00A67CB2"/>
    <w:rsid w:val="00A769B3"/>
    <w:rsid w:val="00A804D4"/>
    <w:rsid w:val="00A92E75"/>
    <w:rsid w:val="00AB0267"/>
    <w:rsid w:val="00AC6732"/>
    <w:rsid w:val="00AD6593"/>
    <w:rsid w:val="00AE2C4A"/>
    <w:rsid w:val="00AF39EB"/>
    <w:rsid w:val="00AF5F34"/>
    <w:rsid w:val="00B16F00"/>
    <w:rsid w:val="00B24941"/>
    <w:rsid w:val="00B40CF2"/>
    <w:rsid w:val="00B5316B"/>
    <w:rsid w:val="00B855B1"/>
    <w:rsid w:val="00BB64F5"/>
    <w:rsid w:val="00BC693B"/>
    <w:rsid w:val="00BD07C0"/>
    <w:rsid w:val="00BD21A3"/>
    <w:rsid w:val="00BD68EB"/>
    <w:rsid w:val="00BF4486"/>
    <w:rsid w:val="00C16CD5"/>
    <w:rsid w:val="00C25E9B"/>
    <w:rsid w:val="00C40D0D"/>
    <w:rsid w:val="00C421DD"/>
    <w:rsid w:val="00C50A01"/>
    <w:rsid w:val="00C558ED"/>
    <w:rsid w:val="00C633F8"/>
    <w:rsid w:val="00C674E8"/>
    <w:rsid w:val="00C949E8"/>
    <w:rsid w:val="00CA2AC6"/>
    <w:rsid w:val="00CB6955"/>
    <w:rsid w:val="00CF4BF7"/>
    <w:rsid w:val="00CF52B7"/>
    <w:rsid w:val="00D02DE4"/>
    <w:rsid w:val="00D051C3"/>
    <w:rsid w:val="00D15C8F"/>
    <w:rsid w:val="00D24EC4"/>
    <w:rsid w:val="00D25C6E"/>
    <w:rsid w:val="00D31742"/>
    <w:rsid w:val="00D55FB2"/>
    <w:rsid w:val="00D8440E"/>
    <w:rsid w:val="00D87611"/>
    <w:rsid w:val="00DB4A56"/>
    <w:rsid w:val="00DC313F"/>
    <w:rsid w:val="00DC4E38"/>
    <w:rsid w:val="00DE1742"/>
    <w:rsid w:val="00DE43CE"/>
    <w:rsid w:val="00DF3D80"/>
    <w:rsid w:val="00E3694E"/>
    <w:rsid w:val="00E46A2C"/>
    <w:rsid w:val="00E646E8"/>
    <w:rsid w:val="00E81180"/>
    <w:rsid w:val="00E92347"/>
    <w:rsid w:val="00EA471E"/>
    <w:rsid w:val="00EB03E8"/>
    <w:rsid w:val="00EC04AB"/>
    <w:rsid w:val="00EC0786"/>
    <w:rsid w:val="00EC5AFA"/>
    <w:rsid w:val="00EC6323"/>
    <w:rsid w:val="00F0450F"/>
    <w:rsid w:val="00F23C80"/>
    <w:rsid w:val="00F32138"/>
    <w:rsid w:val="00F626C2"/>
    <w:rsid w:val="00F80BBF"/>
    <w:rsid w:val="00F81594"/>
    <w:rsid w:val="00FA052D"/>
    <w:rsid w:val="00FB476E"/>
    <w:rsid w:val="00FD1C6B"/>
    <w:rsid w:val="00FF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CB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67CB2"/>
    <w:pPr>
      <w:ind w:left="220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A67CB2"/>
    <w:pPr>
      <w:spacing w:line="249" w:lineRule="exact"/>
      <w:ind w:left="220" w:right="1083"/>
      <w:jc w:val="center"/>
      <w:outlineLvl w:val="1"/>
    </w:pPr>
    <w:rPr>
      <w:b/>
      <w:bCs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C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7CB2"/>
  </w:style>
  <w:style w:type="paragraph" w:styleId="a5">
    <w:name w:val="List Paragraph"/>
    <w:basedOn w:val="a"/>
    <w:uiPriority w:val="1"/>
    <w:qFormat/>
    <w:rsid w:val="00A67CB2"/>
    <w:pPr>
      <w:spacing w:line="269" w:lineRule="exact"/>
      <w:ind w:left="504" w:hanging="283"/>
    </w:pPr>
  </w:style>
  <w:style w:type="paragraph" w:customStyle="1" w:styleId="TableParagraph">
    <w:name w:val="Table Paragraph"/>
    <w:basedOn w:val="a"/>
    <w:uiPriority w:val="1"/>
    <w:qFormat/>
    <w:rsid w:val="00A67CB2"/>
    <w:pPr>
      <w:ind w:left="107"/>
    </w:pPr>
  </w:style>
  <w:style w:type="character" w:styleId="a6">
    <w:name w:val="Hyperlink"/>
    <w:basedOn w:val="a0"/>
    <w:uiPriority w:val="99"/>
    <w:unhideWhenUsed/>
    <w:rsid w:val="000633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1DB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31DBE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9">
    <w:name w:val="annotation reference"/>
    <w:basedOn w:val="a0"/>
    <w:uiPriority w:val="99"/>
    <w:semiHidden/>
    <w:unhideWhenUsed/>
    <w:rsid w:val="001613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137E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16137E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137E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16137E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table" w:styleId="ae">
    <w:name w:val="Table Grid"/>
    <w:basedOn w:val="a1"/>
    <w:uiPriority w:val="59"/>
    <w:rsid w:val="00D02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134E03"/>
    <w:rPr>
      <w:color w:val="800080" w:themeColor="followedHyperlink"/>
      <w:u w:val="single"/>
    </w:rPr>
  </w:style>
  <w:style w:type="character" w:customStyle="1" w:styleId="a4">
    <w:name w:val="Основний текст Знак"/>
    <w:basedOn w:val="a0"/>
    <w:link w:val="a3"/>
    <w:uiPriority w:val="1"/>
    <w:rsid w:val="00425795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header"/>
    <w:basedOn w:val="a"/>
    <w:link w:val="af1"/>
    <w:uiPriority w:val="99"/>
    <w:semiHidden/>
    <w:unhideWhenUsed/>
    <w:rsid w:val="00E3694E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semiHidden/>
    <w:rsid w:val="00E3694E"/>
    <w:rPr>
      <w:rFonts w:ascii="Times New Roman" w:eastAsia="Times New Roman" w:hAnsi="Times New Roman" w:cs="Times New Roman"/>
      <w:lang w:val="ru-RU" w:eastAsia="ru-RU" w:bidi="ru-RU"/>
    </w:rPr>
  </w:style>
  <w:style w:type="paragraph" w:styleId="af2">
    <w:name w:val="footer"/>
    <w:basedOn w:val="a"/>
    <w:link w:val="af3"/>
    <w:uiPriority w:val="99"/>
    <w:semiHidden/>
    <w:unhideWhenUsed/>
    <w:rsid w:val="00E3694E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semiHidden/>
    <w:rsid w:val="00E3694E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forms/d/1o8X3hT6lCYkBqYOqCfHKW3Ag5O2XrIn-NrdVfwiFbiw/viewform?edit_requested=tru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d.kubg.edu.ua/" TargetMode="External"/><Relationship Id="rId17" Type="http://schemas.openxmlformats.org/officeDocument/2006/relationships/hyperlink" Target="http://od.kubg.edu.ua/img/vimohy_o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svitologia.kubg.edu.ua/en/requirements-for-article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vitologia.kubg.edu.ua/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po.kubg.edu.ua/en/information.html" TargetMode="External"/><Relationship Id="rId10" Type="http://schemas.openxmlformats.org/officeDocument/2006/relationships/hyperlink" Target="http://npo.kubg.edu.ua/e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dl.osv@kubg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4FF93-435C-4315-964C-D8AC2E4C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KUBG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15</cp:revision>
  <cp:lastPrinted>2020-01-09T12:38:00Z</cp:lastPrinted>
  <dcterms:created xsi:type="dcterms:W3CDTF">2020-01-28T16:00:00Z</dcterms:created>
  <dcterms:modified xsi:type="dcterms:W3CDTF">2020-02-03T13:18:00Z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2018-09-20T00:00:00Z</vt:filetime>
  </property>
</Properties>
</file>